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Industrial AI adoption on the rise with IFS.ai's enhanced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Industrial AI Adoption on the Rise with IFS.ai's Enhanced Offerings</w:t>
      </w:r>
      <w:r/>
    </w:p>
    <w:p>
      <w:r/>
      <w:r>
        <w:t>In the ever-evolving landscape of artificial intelligence, IFS is making notable strides with its newly expanded portfolio of AI-driven solutions tailored specifically for industrial applications. With the launch of IFS Cloud 24R2, the company has introduced over 60 specialised Industrial AI scenarios, aiming to address a multitude of operational challenges within the industries it serves. An additional 300 scenarios are currently undergoing minimum viable product (MVP) validation, highlighting IFS's commitment to continuous innovation.</w:t>
      </w:r>
      <w:r/>
    </w:p>
    <w:p>
      <w:r/>
      <w:r>
        <w:t>Unlike consumer-oriented AI products, the IFS.ai suite is designed to enhance core industrial operations across diverse sectors. The scenarios provided are divided into two primary categories: Generative AI and Predictive AI. Generative AI offerings include content generation such as personalised training and project reporting, recommendation tools for improving production quality, and contextual knowledge systems for real-time guidance. Predictive AI scenarios, on the other hand, cover event forecasting, optimisation of task sequencing versus resource capacity, and anomaly detection for proactive quality control.</w:t>
      </w:r>
      <w:r/>
    </w:p>
    <w:p>
      <w:r/>
      <w:r>
        <w:t>This strategic expansion is already demonstrating tangible benefits to IFS's clientele. For instance, the Swedish manufacturing firm Ependion has integrated IFS.ai to streamline its production planning and improve resource utilisation. Joakim Stolt, Ependion's CIO, expressed that the Manufacturing Scheduling and Optimization module provides the agility to respond swiftly to market changes and ultimately fulfil customer expectations more effectively.</w:t>
      </w:r>
      <w:r/>
    </w:p>
    <w:p>
      <w:r/>
      <w:r>
        <w:t>Similarly, in the realm of offshore drilling, Noble Corporation is leveraging IFS.ai to refine its maintenance processes. Kristian Mortensen, Manager of Maintenance Process &amp; Solutions at Noble, highlighted that IFS.ai's advanced data analytics facilitate more informed decisions regarding maintenance intervals, thereby enhancing operational efficiency and system performance.</w:t>
      </w:r>
      <w:r/>
    </w:p>
    <w:p>
      <w:r/>
      <w:r>
        <w:t>IFS.ai serves as the technological backbone for a range of IFS solutions, including Enterprise Resource Planning (ERP), Enterprise Asset Management (EAM), and Service Management (FSM and ITSM). The impact of these solutions is profound, with widespread adoption reported in key sectors. In the United States alone, IFS.ai plays a critical role in powering utilities for 105 million households, supporting the infrastructure for mobile networks utilised by over 200 million Americans, and ensuring the safe operation of aircraft that transport 310 million passengers annually.</w:t>
      </w:r>
      <w:r/>
    </w:p>
    <w:p>
      <w:r/>
      <w:r>
        <w:t>The ubiquity of IFS.ai extends to other industries as well, such as construction, where it helps manage 9 billion square feet of projects globally, and in the packaging sector, where it facilitates the sustainable production and distribution of 200 billion packages worldwide.</w:t>
      </w:r>
      <w:r/>
    </w:p>
    <w:p>
      <w:r/>
      <w:r>
        <w:t>Cathie Hall, IFS Chief Customer Officer, underscored the strategic importance of Industrial AI within the company's operations and its dedication to furthering AI adoption. She remarked, "Industrial AI is at the very core of the solutions we are powering for customers. Our goal is to help them quickly adopt AI to address pressing industrial challenges such as labour shortages and supply chain disruptions."</w:t>
      </w:r>
      <w:r/>
    </w:p>
    <w:p>
      <w:r/>
      <w:r>
        <w:t>The push towards Industrial AI is also echoed by industry analysts. Aly Pinder, Research Vice President at IDC, recognised IFS's robust integration of AI, machine learning, and IoT, which empowers organisations to harness advanced analytical tools, improve service operations, and enhance outcomes.</w:t>
      </w:r>
      <w:r/>
    </w:p>
    <w:p>
      <w:r/>
      <w:r>
        <w:t>As industries grapple with the demands of modernisation and efficiency, IFS.ai appears poised to play a pivotal role in shaping the future of industrial operations through its innovative AI technology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https://www.techtarget.com/searcherp/news/366613952/IFS-ups-its-industrial-AI-sustainability-capabilities</w:t>
        </w:r>
      </w:hyperlink>
      <w:r>
        <w:t xml:space="preserve"> - Corroborates the launch of IFS Cloud 24R2 and the introduction of over 60 Industrial AI scenarios, as well as the development of more than 300 additional use cases.</w:t>
      </w:r>
      <w:r/>
    </w:p>
    <w:p>
      <w:pPr>
        <w:pStyle w:val="ListNumber"/>
        <w:spacing w:line="240" w:lineRule="auto"/>
        <w:ind w:left="720"/>
      </w:pPr>
      <w:r/>
      <w:hyperlink r:id="rId11">
        <w:r>
          <w:rPr>
            <w:color w:val="0000EE"/>
            <w:u w:val="single"/>
          </w:rPr>
          <w:t>https://www.dcvelocity.com/technology/ifs-industrial-ai-works-best-for-industry-specific-tasks</w:t>
        </w:r>
      </w:hyperlink>
      <w:r>
        <w:t xml:space="preserve"> - Supports the industry-specific focus of IFS's Industrial AI and the availability of more than 60 in-depth Industrial AI scenarios in IFS Cloud 24R2.</w:t>
      </w:r>
      <w:r/>
    </w:p>
    <w:p>
      <w:pPr>
        <w:pStyle w:val="ListNumber"/>
        <w:spacing w:line="240" w:lineRule="auto"/>
        <w:ind w:left="720"/>
      </w:pPr>
      <w:r/>
      <w:hyperlink r:id="rId12">
        <w:r>
          <w:rPr>
            <w:color w:val="0000EE"/>
            <w:u w:val="single"/>
          </w:rPr>
          <w:t>https://www.ifs.com/news/cloud/demand-for-industry-specific-ai-drives-increasing-adoption-of-ifs-ai</w:t>
        </w:r>
      </w:hyperlink>
      <w:r>
        <w:t xml:space="preserve"> - Details the categories of Generative AI and Predictive AI scenarios offered by IFS.ai, including content generation, recommendations, and predictive applications like event forecasting and anomaly detection.</w:t>
      </w:r>
      <w:r/>
    </w:p>
    <w:p>
      <w:pPr>
        <w:pStyle w:val="ListNumber"/>
        <w:spacing w:line="240" w:lineRule="auto"/>
        <w:ind w:left="720"/>
      </w:pPr>
      <w:r/>
      <w:hyperlink r:id="rId13">
        <w:r>
          <w:rPr>
            <w:color w:val="0000EE"/>
            <w:u w:val="single"/>
          </w:rPr>
          <w:t>https://www.ifs.com/news/cloud/ifs-industrial-ai-cloud-24r2</w:t>
        </w:r>
      </w:hyperlink>
      <w:r>
        <w:t xml:space="preserve"> - Explains the new features in IFS Cloud 24R2, such as the IFS.ai Copilot for FMECA, Prompt Libraries, and Manufacturing Scheduling Optimization (MSO) Simulation capability.</w:t>
      </w:r>
      <w:r/>
    </w:p>
    <w:p>
      <w:pPr>
        <w:pStyle w:val="ListNumber"/>
        <w:spacing w:line="240" w:lineRule="auto"/>
        <w:ind w:left="720"/>
      </w:pPr>
      <w:r/>
      <w:hyperlink r:id="rId14">
        <w:r>
          <w:rPr>
            <w:color w:val="0000EE"/>
            <w:u w:val="single"/>
          </w:rPr>
          <w:t>https://www.prnewswire.com/apac/news-releases/ifs-accelerates-industrial-ai-reality-with-release-of-ifs-cloud-24r2-302276543.html</w:t>
        </w:r>
      </w:hyperlink>
      <w:r>
        <w:t xml:space="preserve"> - Provides information on the new AI-powered homepage 'Home' in IFS Cloud 24R2, anomaly detection, and the integration of IFS.ai Copilot with customer data sources.</w:t>
      </w:r>
      <w:r/>
    </w:p>
    <w:p>
      <w:pPr>
        <w:pStyle w:val="ListNumber"/>
        <w:spacing w:line="240" w:lineRule="auto"/>
        <w:ind w:left="720"/>
      </w:pPr>
      <w:r/>
      <w:hyperlink r:id="rId10">
        <w:r>
          <w:rPr>
            <w:color w:val="0000EE"/>
            <w:u w:val="single"/>
          </w:rPr>
          <w:t>https://www.techtarget.com/searcherp/news/366613952/IFS-ups-its-industrial-AI-sustainability-capabilities</w:t>
        </w:r>
      </w:hyperlink>
      <w:r>
        <w:t xml:space="preserve"> - Highlights the use of IFS.ai by Ependion to streamline production planning and improve resource utilisation, as well as Noble Corporation's use for refining maintenance processes.</w:t>
      </w:r>
      <w:r/>
    </w:p>
    <w:p>
      <w:pPr>
        <w:pStyle w:val="ListNumber"/>
        <w:spacing w:line="240" w:lineRule="auto"/>
        <w:ind w:left="720"/>
      </w:pPr>
      <w:r/>
      <w:hyperlink r:id="rId11">
        <w:r>
          <w:rPr>
            <w:color w:val="0000EE"/>
            <w:u w:val="single"/>
          </w:rPr>
          <w:t>https://www.dcvelocity.com/technology/ifs-industrial-ai-works-best-for-industry-specific-tasks</w:t>
        </w:r>
      </w:hyperlink>
      <w:r>
        <w:t xml:space="preserve"> - Mentions IFS.ai's role in powering utilities, mobile networks, and aircraft operations, and its impact on various industries such as construction and packaging.</w:t>
      </w:r>
      <w:r/>
    </w:p>
    <w:p>
      <w:pPr>
        <w:pStyle w:val="ListNumber"/>
        <w:spacing w:line="240" w:lineRule="auto"/>
        <w:ind w:left="720"/>
      </w:pPr>
      <w:r/>
      <w:hyperlink r:id="rId12">
        <w:r>
          <w:rPr>
            <w:color w:val="0000EE"/>
            <w:u w:val="single"/>
          </w:rPr>
          <w:t>https://www.ifs.com/news/cloud/demand-for-industry-specific-ai-drives-increasing-adoption-of-ifs-ai</w:t>
        </w:r>
      </w:hyperlink>
      <w:r>
        <w:t xml:space="preserve"> - Quotes Cathie Hall, IFS Chief Customer Officer, on the strategic importance of Industrial AI and its role in addressing industrial challenges like labor shortages and supply chain disruptions.</w:t>
      </w:r>
      <w:r/>
    </w:p>
    <w:p>
      <w:pPr>
        <w:pStyle w:val="ListNumber"/>
        <w:spacing w:line="240" w:lineRule="auto"/>
        <w:ind w:left="720"/>
      </w:pPr>
      <w:r/>
      <w:hyperlink r:id="rId13">
        <w:r>
          <w:rPr>
            <w:color w:val="0000EE"/>
            <w:u w:val="single"/>
          </w:rPr>
          <w:t>https://www.ifs.com/news/cloud/ifs-industrial-ai-cloud-24r2</w:t>
        </w:r>
      </w:hyperlink>
      <w:r>
        <w:t xml:space="preserve"> - Details the integration of AI, machine learning, and IoT in IFS.ai, as recognized by Aly Pinder, Research Vice President at IDC.</w:t>
      </w:r>
      <w:r/>
    </w:p>
    <w:p>
      <w:pPr>
        <w:pStyle w:val="ListNumber"/>
        <w:spacing w:line="240" w:lineRule="auto"/>
        <w:ind w:left="720"/>
      </w:pPr>
      <w:r/>
      <w:hyperlink r:id="rId14">
        <w:r>
          <w:rPr>
            <w:color w:val="0000EE"/>
            <w:u w:val="single"/>
          </w:rPr>
          <w:t>https://www.prnewswire.com/apac/news-releases/ifs-accelerates-industrial-ai-reality-with-release-of-ifs-cloud-24r2-302276543.html</w:t>
        </w:r>
      </w:hyperlink>
      <w:r>
        <w:t xml:space="preserve"> - Explains the significance of IFS.ai in enhancing core industrial operations and its role in shaping the future of industrial operations through innovative AI technology solutions.</w:t>
      </w:r>
      <w:r/>
    </w:p>
    <w:p>
      <w:pPr>
        <w:pStyle w:val="ListNumber"/>
        <w:spacing w:line="240" w:lineRule="auto"/>
        <w:ind w:left="720"/>
      </w:pPr>
      <w:r/>
      <w:hyperlink r:id="rId10">
        <w:r>
          <w:rPr>
            <w:color w:val="0000EE"/>
            <w:u w:val="single"/>
          </w:rPr>
          <w:t>https://www.techtarget.com/searcherp/news/366613952/IFS-ups-its-industrial-AI-sustainability-capabilities</w:t>
        </w:r>
      </w:hyperlink>
      <w:r>
        <w:t xml:space="preserve"> - Discusses the broader impact of IFS.ai across various sectors, including aerospace and defense, construction, energy, and telecommunications.</w:t>
      </w:r>
      <w:r/>
    </w:p>
    <w:p>
      <w:pPr>
        <w:pStyle w:val="ListNumber"/>
        <w:spacing w:line="240" w:lineRule="auto"/>
        <w:ind w:left="720"/>
      </w:pPr>
      <w:r/>
      <w:hyperlink r:id="rId15">
        <w:r>
          <w:rPr>
            <w:color w:val="0000EE"/>
            <w:u w:val="single"/>
          </w:rPr>
          <w:t>https://www.mhwmag.com/products/demand-for-industry-specific-ai-drives-increasing-adoption-of-ifs-ai/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erp/news/366613952/IFS-ups-its-industrial-AI-sustainability-capabilities" TargetMode="External"/><Relationship Id="rId11" Type="http://schemas.openxmlformats.org/officeDocument/2006/relationships/hyperlink" Target="https://www.dcvelocity.com/technology/ifs-industrial-ai-works-best-for-industry-specific-tasks" TargetMode="External"/><Relationship Id="rId12" Type="http://schemas.openxmlformats.org/officeDocument/2006/relationships/hyperlink" Target="https://www.ifs.com/news/cloud/demand-for-industry-specific-ai-drives-increasing-adoption-of-ifs-ai" TargetMode="External"/><Relationship Id="rId13" Type="http://schemas.openxmlformats.org/officeDocument/2006/relationships/hyperlink" Target="https://www.ifs.com/news/cloud/ifs-industrial-ai-cloud-24r2" TargetMode="External"/><Relationship Id="rId14" Type="http://schemas.openxmlformats.org/officeDocument/2006/relationships/hyperlink" Target="https://www.prnewswire.com/apac/news-releases/ifs-accelerates-industrial-ai-reality-with-release-of-ifs-cloud-24r2-302276543.html" TargetMode="External"/><Relationship Id="rId15" Type="http://schemas.openxmlformats.org/officeDocument/2006/relationships/hyperlink" Target="https://www.mhwmag.com/products/demand-for-industry-specific-ai-drives-increasing-adoption-of-if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