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Millions of UK workers lack training in AI collaboration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Millions of UK Workers Lack Training in AI Collaboration</w:t>
      </w:r>
      <w:r/>
    </w:p>
    <w:p>
      <w:r/>
      <w:r>
        <w:t>In a recent study conducted by GoodHabitz, an eminent online learning provider, startling revelations about the UK's workforce's readiness for AI integration have surfaced. The research, carried out in cooperation with Censuswide, indicates that a significant portion of the UK's labour force – approximately 19%, or 6.31 million employees – have not received adequate training on how to effectively utilise and collaborate with AI technologies in their work environments.</w:t>
      </w:r>
      <w:r/>
    </w:p>
    <w:p>
      <w:r/>
      <w:r>
        <w:t>Despite 70% of employees already employing AI tools in their roles, more than a third (34%) admitted to lacking the necessary soft skills to interact effectively with these technologies. This gap points to a pressing need for expanding training initiatives focusing not only on technical skills but also on enhancing human skills. These include effective communication, emotional intelligence, complex problem-solving, and seamless teamwork integration, which are critical for optimising human-AI collaboration.</w:t>
      </w:r>
      <w:r/>
    </w:p>
    <w:p>
      <w:r/>
      <w:r>
        <w:t>Chris Chen, Chief Technology Officer of GoodHabitz, underlined the urgent need for education reform in the workplace, stating, "AI is transforming everything about how we work and think. However, if employees are not prepared, UK businesses could fall behind on the global stage."</w:t>
      </w:r>
      <w:r/>
    </w:p>
    <w:p>
      <w:r/>
      <w:r>
        <w:t>Ed Monk, CEO of the Learning and Performance Institute, echoed this sentiment, highlighting the necessity of upskilling to ensure that employees are not just users of AI tools but can also engage in tasks requiring human-centric skills like critical thinking and adaptability. Monk noted that investing in such capabilities is essential for maintaining competitiveness in a rapidly evolving global market.</w:t>
      </w:r>
      <w:r/>
    </w:p>
    <w:p>
      <w:r/>
      <w:r>
        <w:t>The study also emphasised a broader need for a national upskilling agenda. With nearly half of the respondents (48%) acknowledging that AI has heightened the demand for skills, attributes like problem-solving (39%), critical thinking (38%), and analytical thinking (37%) have been identified as crucial. Furthermore, 66% of employees have reported that AI has enabled them to accomplish tasks previously deemed impossible, underscoring the profound transformative potential of AI technology.</w:t>
      </w:r>
      <w:r/>
    </w:p>
    <w:p>
      <w:r/>
      <w:r>
        <w:t>The findings further reveal that AI adoption on average saves employees 37 minutes a day, translating to over 150 hours annually. Despite these gains, there is an evident preference (47%) for personal skills over reliance on AI-driven solutions, indicating that further development of AI literacy and trust-building is necessary within the workforce.</w:t>
      </w:r>
      <w:r/>
    </w:p>
    <w:p>
      <w:r/>
      <w:r>
        <w:t>Encouragingly, 62% of those using AI tools have reported increased job satisfaction, suggesting that, with proper integration and education, AI has the potential to enhance employee enjoyment and retention in the workplace.</w:t>
      </w:r>
      <w:r/>
    </w:p>
    <w:p>
      <w:r/>
      <w:r>
        <w:t>GoodHabitz is actively addressing the training gap through its AI-augmented learning platform, which provides personalised course recommendations based on self-assessments, thereby tailoring educational content to meet individual employee needs.</w:t>
      </w:r>
      <w:r/>
    </w:p>
    <w:p>
      <w:r/>
      <w:r>
        <w:t>These discoveries call attention to the importance of implementing comprehensive AI training programs across all sectors to bridge existing skill gaps and prepare the UK workforce for a future increasingly dominated by AI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https://www.uktech.news/partnership/workers-ai-lack-training-20240722</w:t>
        </w:r>
      </w:hyperlink>
      <w:r>
        <w:t xml:space="preserve"> - Corroborates the lack of training and low AI literacy among UK workers, despite widespread use of generative AI.</w:t>
      </w:r>
      <w:r/>
    </w:p>
    <w:p>
      <w:pPr>
        <w:pStyle w:val="ListNumber"/>
        <w:spacing w:line="240" w:lineRule="auto"/>
        <w:ind w:left="720"/>
      </w:pPr>
      <w:r/>
      <w:hyperlink r:id="rId11">
        <w:r>
          <w:rPr>
            <w:color w:val="0000EE"/>
            <w:u w:val="single"/>
          </w:rPr>
          <w:t>https://www.cypherlearning.com/blog/news/uk-workers-lag-in-ai-training-study-shows-digital-divide</w:t>
        </w:r>
      </w:hyperlink>
      <w:r>
        <w:t xml:space="preserve"> - Supports the idea that UK workers are lagging in AI training and highlights the digital divide in AI utilization compared to other countries.</w:t>
      </w:r>
      <w:r/>
    </w:p>
    <w:p>
      <w:pPr>
        <w:pStyle w:val="ListNumber"/>
        <w:spacing w:line="240" w:lineRule="auto"/>
        <w:ind w:left="720"/>
      </w:pPr>
      <w:r/>
      <w:hyperlink r:id="rId12">
        <w:r>
          <w:rPr>
            <w:color w:val="0000EE"/>
            <w:u w:val="single"/>
          </w:rPr>
          <w:t>https://alternativecreditinvestor.com/2024/09/17/uk-workers-are-increasingly-using-generative-ai-despite-lack-of-training/</w:t>
        </w:r>
      </w:hyperlink>
      <w:r>
        <w:t xml:space="preserve"> - Confirms the increasing use of generative AI by UK workers and the significant disconnect between workplace attitudes and employee actions due to lack of training.</w:t>
      </w:r>
      <w:r/>
    </w:p>
    <w:p>
      <w:pPr>
        <w:pStyle w:val="ListNumber"/>
        <w:spacing w:line="240" w:lineRule="auto"/>
        <w:ind w:left="720"/>
      </w:pPr>
      <w:r/>
      <w:hyperlink r:id="rId13">
        <w:r>
          <w:rPr>
            <w:color w:val="0000EE"/>
            <w:u w:val="single"/>
          </w:rPr>
          <w:t>https://hrreview.co.uk/hr-news/future-of-work-hr-news/uk-employees-prefer-using-ai-solo-over-team-collaboration/377063</w:t>
        </w:r>
      </w:hyperlink>
      <w:r>
        <w:t xml:space="preserve"> - Highlights the preference of UK workers to use AI alone rather than collaboratively and the gap in AI usage comfort levels between employees and their managers or organizations.</w:t>
      </w:r>
      <w:r/>
    </w:p>
    <w:p>
      <w:pPr>
        <w:pStyle w:val="ListNumber"/>
        <w:spacing w:line="240" w:lineRule="auto"/>
        <w:ind w:left="720"/>
      </w:pPr>
      <w:r/>
      <w:hyperlink r:id="rId14">
        <w:r>
          <w:rPr>
            <w:color w:val="0000EE"/>
            <w:u w:val="single"/>
          </w:rPr>
          <w:t>https://www.salesforce.com/uk/news/stories/ai-adoption-at-work-stats/?bc=HA</w:t>
        </w:r>
      </w:hyperlink>
      <w:r>
        <w:t xml:space="preserve"> - Supports the rising AI usage in UK workplaces and the lack of trust and training that hampers full AI adoption, leading to continued busywork and burnout.</w:t>
      </w:r>
      <w:r/>
    </w:p>
    <w:p>
      <w:pPr>
        <w:pStyle w:val="ListNumber"/>
        <w:spacing w:line="240" w:lineRule="auto"/>
        <w:ind w:left="720"/>
      </w:pPr>
      <w:r/>
      <w:hyperlink r:id="rId10">
        <w:r>
          <w:rPr>
            <w:color w:val="0000EE"/>
            <w:u w:val="single"/>
          </w:rPr>
          <w:t>https://www.uktech.news/partnership/workers-ai-lack-training-20240722</w:t>
        </w:r>
      </w:hyperlink>
      <w:r>
        <w:t xml:space="preserve"> - Emphasizes the need for better education and support, including the '5 Cs' (comprehension, concerns, collaboration, context, and calibration) to ensure effective AI integration.</w:t>
      </w:r>
      <w:r/>
    </w:p>
    <w:p>
      <w:pPr>
        <w:pStyle w:val="ListNumber"/>
        <w:spacing w:line="240" w:lineRule="auto"/>
        <w:ind w:left="720"/>
      </w:pPr>
      <w:r/>
      <w:hyperlink r:id="rId12">
        <w:r>
          <w:rPr>
            <w:color w:val="0000EE"/>
            <w:u w:val="single"/>
          </w:rPr>
          <w:t>https://alternativecreditinvestor.com/2024/09/17/uk-workers-are-increasingly-using-generative-ai-despite-lack-of-training/</w:t>
        </w:r>
      </w:hyperlink>
      <w:r>
        <w:t xml:space="preserve"> - Highlights the importance of formal training programs and support structures to ensure responsible and effective use of AI technologies.</w:t>
      </w:r>
      <w:r/>
    </w:p>
    <w:p>
      <w:pPr>
        <w:pStyle w:val="ListNumber"/>
        <w:spacing w:line="240" w:lineRule="auto"/>
        <w:ind w:left="720"/>
      </w:pPr>
      <w:r/>
      <w:hyperlink r:id="rId13">
        <w:r>
          <w:rPr>
            <w:color w:val="0000EE"/>
            <w:u w:val="single"/>
          </w:rPr>
          <w:t>https://hrreview.co.uk/hr-news/future-of-work-hr-news/uk-employees-prefer-using-ai-solo-over-team-collaboration/377063</w:t>
        </w:r>
      </w:hyperlink>
      <w:r>
        <w:t xml:space="preserve"> - Supports the need for organizations to provide resources, training programs, and support structures to enhance AI literacy and development.</w:t>
      </w:r>
      <w:r/>
    </w:p>
    <w:p>
      <w:pPr>
        <w:pStyle w:val="ListNumber"/>
        <w:spacing w:line="240" w:lineRule="auto"/>
        <w:ind w:left="720"/>
      </w:pPr>
      <w:r/>
      <w:hyperlink r:id="rId14">
        <w:r>
          <w:rPr>
            <w:color w:val="0000EE"/>
            <w:u w:val="single"/>
          </w:rPr>
          <w:t>https://www.salesforce.com/uk/news/stories/ai-adoption-at-work-stats/?bc=HA</w:t>
        </w:r>
      </w:hyperlink>
      <w:r>
        <w:t xml:space="preserve"> - Corroborates that workers who are trained to use AI are more likely to report productivity gains and highlights the importance of trust and knowledge in AI adoption.</w:t>
      </w:r>
      <w:r/>
    </w:p>
    <w:p>
      <w:pPr>
        <w:pStyle w:val="ListNumber"/>
        <w:spacing w:line="240" w:lineRule="auto"/>
        <w:ind w:left="720"/>
      </w:pPr>
      <w:r/>
      <w:hyperlink r:id="rId12">
        <w:r>
          <w:rPr>
            <w:color w:val="0000EE"/>
            <w:u w:val="single"/>
          </w:rPr>
          <w:t>https://alternativecreditinvestor.com/2024/09/17/uk-workers-are-increasingly-using-generative-ai-despite-lack-of-training/</w:t>
        </w:r>
      </w:hyperlink>
      <w:r>
        <w:t xml:space="preserve"> - Highlights the risks associated with improper use of generative AI tools and the need for thorough learning and development programs, including training on ethics and responsible use.</w:t>
      </w:r>
      <w:r/>
    </w:p>
    <w:p>
      <w:pPr>
        <w:pStyle w:val="ListNumber"/>
        <w:spacing w:line="240" w:lineRule="auto"/>
        <w:ind w:left="720"/>
      </w:pPr>
      <w:r/>
      <w:hyperlink r:id="rId13">
        <w:r>
          <w:rPr>
            <w:color w:val="0000EE"/>
            <w:u w:val="single"/>
          </w:rPr>
          <w:t>https://hrreview.co.uk/hr-news/future-of-work-hr-news/uk-employees-prefer-using-ai-solo-over-team-collaboration/377063</w:t>
        </w:r>
      </w:hyperlink>
      <w:r>
        <w:t xml:space="preserve"> - Supports the transformative potential of AI and the need for a collaborative approach between employees and organizations to unlock AI-driven productivity gains.</w:t>
      </w:r>
      <w:r/>
    </w:p>
    <w:p>
      <w:pPr>
        <w:pStyle w:val="ListNumber"/>
        <w:spacing w:line="240" w:lineRule="auto"/>
        <w:ind w:left="720"/>
      </w:pPr>
      <w:r/>
      <w:hyperlink r:id="rId15">
        <w:r>
          <w:rPr>
            <w:color w:val="0000EE"/>
            <w:u w:val="single"/>
          </w:rPr>
          <w:t>https://www.onrec.com/news/63-million-uk-employees-not-trained-properly-how-to-work-with-ai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ktech.news/partnership/workers-ai-lack-training-20240722" TargetMode="External"/><Relationship Id="rId11" Type="http://schemas.openxmlformats.org/officeDocument/2006/relationships/hyperlink" Target="https://www.cypherlearning.com/blog/news/uk-workers-lag-in-ai-training-study-shows-digital-divide" TargetMode="External"/><Relationship Id="rId12" Type="http://schemas.openxmlformats.org/officeDocument/2006/relationships/hyperlink" Target="https://alternativecreditinvestor.com/2024/09/17/uk-workers-are-increasingly-using-generative-ai-despite-lack-of-training/" TargetMode="External"/><Relationship Id="rId13" Type="http://schemas.openxmlformats.org/officeDocument/2006/relationships/hyperlink" Target="https://hrreview.co.uk/hr-news/future-of-work-hr-news/uk-employees-prefer-using-ai-solo-over-team-collaboration/377063" TargetMode="External"/><Relationship Id="rId14" Type="http://schemas.openxmlformats.org/officeDocument/2006/relationships/hyperlink" Target="https://www.salesforce.com/uk/news/stories/ai-adoption-at-work-stats/?bc=HA" TargetMode="External"/><Relationship Id="rId15" Type="http://schemas.openxmlformats.org/officeDocument/2006/relationships/hyperlink" Target="https://www.onrec.com/news/63-million-uk-employees-not-trained-properly-how-to-work-with-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