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SentinelOne extends partnership with AWS to enhance AI-driven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to enhance collaborative efforts in cybersecurity through generative AI, SentinelOne has announced the extension of its Strategic Collaboration Agreement (SCA) with Amazon Web Services (AWS). This development will see SentinelOne’s Purple AI cybersecurity analyst being powered by Amazon Bedrock, offering AI-driven security solutions to customers.</w:t>
      </w:r>
      <w:r/>
    </w:p>
    <w:p>
      <w:r/>
      <w:r>
        <w:t>The extended collaboration brings a focus on empowering enterprises with SentinelOne's AI-powered Singularity Platform, now more readily accessible through the AWS Marketplace. This partnership aims to streamline the provision of end-to-end protection for businesses, utilising SentinelOne’s cutting-edge AI technologies.</w:t>
      </w:r>
      <w:r/>
    </w:p>
    <w:p>
      <w:r/>
      <w:r>
        <w:t>Gregor Stewart, Vice President of AI and Machine Learning Engineering at SentinelOne, highlighted the significance of this partnership, stating, "SentinelOne is focused on AI-powered security that protects customers against today’s machine-speed attacks and tomorrow’s novel threats. AWS has proven to be an increasingly strategic collaborator when it comes to delivering on that promise and accelerating our shared mission."</w:t>
      </w:r>
      <w:r/>
    </w:p>
    <w:p>
      <w:r/>
      <w:r>
        <w:t>Purple AI, a prominent component of SentinelOne's cybersecurity toolkit, assists security teams by automatically translating natural language queries into structured data, summarising events, and guiding analysts through comprehensive investigations with the support of auto-generated reports and collaborative tools. This integration is further enhanced by support for the Open Cybersecurity Schema Framework (OCSF), allowing a unified view of both SentinelOne's and third-party security data.</w:t>
      </w:r>
      <w:r/>
    </w:p>
    <w:p>
      <w:r/>
      <w:r>
        <w:t>The partnership expands SentinelOne’s ability to utilise AWS infrastructure, crucial for the continuous development and delivery of innovative security solutions. An interesting aspect of the agreement is the use of Amazon Bedrock's capabilities to allow customers to select specific large language models (LLMs), such as Anthropic’s Claude 3.5 Sonnet, to tailor Purple AI to their specific needs. This flexibility is facilitated by Amazon Bedrock's comprehensive suite of AI model management and customisation tools.</w:t>
      </w:r>
      <w:r/>
    </w:p>
    <w:p>
      <w:r/>
      <w:r>
        <w:t>Guilherme Blanco, Vice President of Infrastructure and IT at EBlock, expressed enthusiasm over the collaboration, noting the operational efficiencies and enhanced protection it brings to businesses by enabling quicker deployment and procurement of security solutions.</w:t>
      </w:r>
      <w:r/>
    </w:p>
    <w:p>
      <w:r/>
      <w:r>
        <w:t>In tandem with the expansion, SentinelOne is making strategic moves to leverage AWS's co-sell program, enhancing visibility and accessibility of the Singularity Platform on the AWS Marketplace. This initiative aims to simplify the procurement process for customers, providing them with a trusted and familiar vehicle to obtain top-tier cybersecurity solutions.</w:t>
      </w:r>
      <w:r/>
    </w:p>
    <w:p>
      <w:r/>
      <w:r>
        <w:t>Chris Grusz, AWS's Managing Director of Technology Partnerships, reiterated AWS’s commitment to secure business operations, stating, "By deepening our collaboration with SentinelOne and working together to address the growing need for generative AI-driven security solutions, this announcement reinforces our ability to help our customers build resilience and better defend their environments against cybersecurity threats today and in the future."</w:t>
      </w:r>
      <w:r/>
    </w:p>
    <w:p>
      <w:r/>
      <w:r>
        <w:t>The extended partnership between SentinelOne and AWS represents a forward-thinking approach to integrating AI and cybersecurity, aimed at bolstering defences against evolving threats while promoting operational efficiency and innovation in the realm of digital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https://www.sentinelone.com/press/sentinelone-expands-strategic-collaboration-with-aws-to-deliver-ai-powered-cybersecurity/</w:t>
        </w:r>
      </w:hyperlink>
      <w:r>
        <w:t xml:space="preserve"> - Corroborates the extension of the Strategic Collaboration Agreement (SCA) between SentinelOne and AWS, and the use of Amazon Bedrock to power Purple AI.</w:t>
      </w:r>
      <w:r/>
    </w:p>
    <w:p>
      <w:pPr>
        <w:pStyle w:val="ListNumber"/>
        <w:spacing w:line="240" w:lineRule="auto"/>
        <w:ind w:left="720"/>
      </w:pPr>
      <w:r/>
      <w:hyperlink r:id="rId11">
        <w:r>
          <w:rPr>
            <w:color w:val="0000EE"/>
            <w:u w:val="single"/>
          </w:rPr>
          <w:t>https://www.investing.com/news/company-news/sentinelone-expands-aws-collaboration-for-aidriven-security-93CH-3668670</w:t>
        </w:r>
      </w:hyperlink>
      <w:r>
        <w:t xml:space="preserve"> - Supports the integration of SentinelOne's Purple AI with AWS's AI infrastructure and Amazon Bedrock, and the increased investments in the Singularity Platform within AWS Marketplace.</w:t>
      </w:r>
      <w:r/>
    </w:p>
    <w:p>
      <w:pPr>
        <w:pStyle w:val="ListNumber"/>
        <w:spacing w:line="240" w:lineRule="auto"/>
        <w:ind w:left="720"/>
      </w:pPr>
      <w:r/>
      <w:hyperlink r:id="rId12">
        <w:r>
          <w:rPr>
            <w:color w:val="0000EE"/>
            <w:u w:val="single"/>
          </w:rPr>
          <w:t>https://finance.yahoo.com/news/sentinelone-expands-collaboration-aws-enhancing-210950914.html</w:t>
        </w:r>
      </w:hyperlink>
      <w:r>
        <w:t xml:space="preserve"> - Details the empowerment of enterprises through SentinelOne's AI-powered Singularity Platform, now accessible via AWS Marketplace, and the focus on end-to-end protection.</w:t>
      </w:r>
      <w:r/>
    </w:p>
    <w:p>
      <w:pPr>
        <w:pStyle w:val="ListNumber"/>
        <w:spacing w:line="240" w:lineRule="auto"/>
        <w:ind w:left="720"/>
      </w:pPr>
      <w:r/>
      <w:hyperlink r:id="rId10">
        <w:r>
          <w:rPr>
            <w:color w:val="0000EE"/>
            <w:u w:val="single"/>
          </w:rPr>
          <w:t>https://www.sentinelone.com/press/sentinelone-expands-strategic-collaboration-with-aws-to-deliver-ai-powered-cybersecurity/</w:t>
        </w:r>
      </w:hyperlink>
      <w:r>
        <w:t xml:space="preserve"> - Quotes Gregor Stewart on the significance of the partnership and the focus on AI-powered security against machine-speed attacks and novel threats.</w:t>
      </w:r>
      <w:r/>
    </w:p>
    <w:p>
      <w:pPr>
        <w:pStyle w:val="ListNumber"/>
        <w:spacing w:line="240" w:lineRule="auto"/>
        <w:ind w:left="720"/>
      </w:pPr>
      <w:r/>
      <w:hyperlink r:id="rId11">
        <w:r>
          <w:rPr>
            <w:color w:val="0000EE"/>
            <w:u w:val="single"/>
          </w:rPr>
          <w:t>https://www.investing.com/news/company-news/sentinelone-expands-aws-collaboration-for-aidriven-security-93CH-3668670</w:t>
        </w:r>
      </w:hyperlink>
      <w:r>
        <w:t xml:space="preserve"> - Explains how Purple AI assists security teams by translating natural language queries, summarizing events, and guiding analysts through investigations, as well as its support for the Open Cybersecurity Schema Framework (OCSF).</w:t>
      </w:r>
      <w:r/>
    </w:p>
    <w:p>
      <w:pPr>
        <w:pStyle w:val="ListNumber"/>
        <w:spacing w:line="240" w:lineRule="auto"/>
        <w:ind w:left="720"/>
      </w:pPr>
      <w:r/>
      <w:hyperlink r:id="rId12">
        <w:r>
          <w:rPr>
            <w:color w:val="0000EE"/>
            <w:u w:val="single"/>
          </w:rPr>
          <w:t>https://finance.yahoo.com/news/sentinelone-expands-collaboration-aws-enhancing-210950914.html</w:t>
        </w:r>
      </w:hyperlink>
      <w:r>
        <w:t xml:space="preserve"> - Describes the use of Amazon Bedrock to allow customers to select specific large language models (LLMs) and tailor Purple AI to their needs.</w:t>
      </w:r>
      <w:r/>
    </w:p>
    <w:p>
      <w:pPr>
        <w:pStyle w:val="ListNumber"/>
        <w:spacing w:line="240" w:lineRule="auto"/>
        <w:ind w:left="720"/>
      </w:pPr>
      <w:r/>
      <w:hyperlink r:id="rId10">
        <w:r>
          <w:rPr>
            <w:color w:val="0000EE"/>
            <w:u w:val="single"/>
          </w:rPr>
          <w:t>https://www.sentinelone.com/press/sentinelone-expands-strategic-collaboration-with-aws-to-deliver-ai-powered-cybersecurity/</w:t>
        </w:r>
      </w:hyperlink>
      <w:r>
        <w:t xml:space="preserve"> - Mentions Guilherme Blanco's comments on the operational efficiencies and enhanced protection brought by the collaboration.</w:t>
      </w:r>
      <w:r/>
    </w:p>
    <w:p>
      <w:pPr>
        <w:pStyle w:val="ListNumber"/>
        <w:spacing w:line="240" w:lineRule="auto"/>
        <w:ind w:left="720"/>
      </w:pPr>
      <w:r/>
      <w:hyperlink r:id="rId11">
        <w:r>
          <w:rPr>
            <w:color w:val="0000EE"/>
            <w:u w:val="single"/>
          </w:rPr>
          <w:t>https://www.investing.com/news/company-news/sentinelone-expands-aws-collaboration-for-aidriven-security-93CH-3668670</w:t>
        </w:r>
      </w:hyperlink>
      <w:r>
        <w:t xml:space="preserve"> - Details SentinelOne's use of AWS's co-sell program to enhance visibility and accessibility of the Singularity Platform on the AWS Marketplace.</w:t>
      </w:r>
      <w:r/>
    </w:p>
    <w:p>
      <w:pPr>
        <w:pStyle w:val="ListNumber"/>
        <w:spacing w:line="240" w:lineRule="auto"/>
        <w:ind w:left="720"/>
      </w:pPr>
      <w:r/>
      <w:hyperlink r:id="rId12">
        <w:r>
          <w:rPr>
            <w:color w:val="0000EE"/>
            <w:u w:val="single"/>
          </w:rPr>
          <w:t>https://finance.yahoo.com/news/sentinelone-expands-collaboration-aws-enhancing-210950914.html</w:t>
        </w:r>
      </w:hyperlink>
      <w:r>
        <w:t xml:space="preserve"> - Quotes Chris Grusz on AWS’s commitment to secure business operations and the reinforcement of their ability to help customers build resilience against cybersecurity threats.</w:t>
      </w:r>
      <w:r/>
    </w:p>
    <w:p>
      <w:pPr>
        <w:pStyle w:val="ListNumber"/>
        <w:spacing w:line="240" w:lineRule="auto"/>
        <w:ind w:left="720"/>
      </w:pPr>
      <w:r/>
      <w:hyperlink r:id="rId13">
        <w:r>
          <w:rPr>
            <w:color w:val="0000EE"/>
            <w:u w:val="single"/>
          </w:rPr>
          <w:t>https://www.marketscreener.com/quote/stock/SENTINELONE-INC-124221575/news/SentinelOne-Expands-Strategic-Collaboration-with-Amazon-Web-Services-to-Deliver-AI-Powered-Cybersecu-48101512/</w:t>
        </w:r>
      </w:hyperlink>
      <w:r>
        <w:t xml:space="preserve"> - Supports the overall partnership and its focus on integrating AI and cybersecurity to bolster defenses against evolving threats and promote operational efficiency.</w:t>
      </w:r>
      <w:r/>
    </w:p>
    <w:p>
      <w:pPr>
        <w:pStyle w:val="ListNumber"/>
        <w:spacing w:line="240" w:lineRule="auto"/>
        <w:ind w:left="720"/>
      </w:pPr>
      <w:r/>
      <w:hyperlink r:id="rId14">
        <w:r>
          <w:rPr>
            <w:color w:val="0000EE"/>
            <w:u w:val="single"/>
          </w:rPr>
          <w:t>https://www.tipranks.com/news/the-fly/sentinelone-expands-strategic-deal-with-aws-on-ai-powered-cybersecurityamazon-com</w:t>
        </w:r>
      </w:hyperlink>
      <w:r>
        <w:t xml:space="preserve"> - Corroborates the strategic moves to leverage AWS's infrastructure and the co-sell program to simplify the procurement process for customers.</w:t>
      </w:r>
      <w:r/>
    </w:p>
    <w:p>
      <w:pPr>
        <w:pStyle w:val="ListNumber"/>
        <w:spacing w:line="240" w:lineRule="auto"/>
        <w:ind w:left="720"/>
      </w:pPr>
      <w:r/>
      <w:hyperlink r:id="rId15">
        <w:r>
          <w:rPr>
            <w:color w:val="0000EE"/>
            <w:u w:val="single"/>
          </w:rPr>
          <w:t>https://itsupplychain.com/sentinelone-expands-strategic-collaboration-with-aws-to-deliver-ai-powered-cybersecurity/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ntinelone.com/press/sentinelone-expands-strategic-collaboration-with-aws-to-deliver-ai-powered-cybersecurity/" TargetMode="External"/><Relationship Id="rId11" Type="http://schemas.openxmlformats.org/officeDocument/2006/relationships/hyperlink" Target="https://www.investing.com/news/company-news/sentinelone-expands-aws-collaboration-for-aidriven-security-93CH-3668670" TargetMode="External"/><Relationship Id="rId12" Type="http://schemas.openxmlformats.org/officeDocument/2006/relationships/hyperlink" Target="https://finance.yahoo.com/news/sentinelone-expands-collaboration-aws-enhancing-210950914.html" TargetMode="External"/><Relationship Id="rId13" Type="http://schemas.openxmlformats.org/officeDocument/2006/relationships/hyperlink" Target="https://www.marketscreener.com/quote/stock/SENTINELONE-INC-124221575/news/SentinelOne-Expands-Strategic-Collaboration-with-Amazon-Web-Services-to-Deliver-AI-Powered-Cybersecu-48101512/" TargetMode="External"/><Relationship Id="rId14" Type="http://schemas.openxmlformats.org/officeDocument/2006/relationships/hyperlink" Target="https://www.tipranks.com/news/the-fly/sentinelone-expands-strategic-deal-with-aws-on-ai-powered-cybersecurityamazon-com" TargetMode="External"/><Relationship Id="rId15" Type="http://schemas.openxmlformats.org/officeDocument/2006/relationships/hyperlink" Target="https://itsupplychain.com/sentinelone-expands-strategic-collaboration-with-aws-to-deliver-ai-powered-cybersecu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