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Crunchtime unveils AI enhancements for more accurate restaurant sales forecasting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Crunchtime, a prominent name in operations management solutions for the restaurant industry, has announced the launch of advanced artificial intelligence (AI) capabilities designed to enhance the accuracy of sales forecasts for restaurants. This development introduces a custom-built machine learning algorithm to Crunchtime's existing forecasting engine, aiming to provide restaurant teams with more precise predictions of customer demand.</w:t>
      </w:r>
      <w:r/>
    </w:p>
    <w:p>
      <w:r/>
      <w:r>
        <w:t>The challenge of accurate sales forecasting is a well-known hurdle for even the most experienced restaurant managers, often impacting profitability and leading to operational problems related to inventory, waste, and staff scheduling. To address this, over the past year, Crunchtime has engaged closely with its clientele to test and refine the new AI-enhanced forecast engine. Initial results from these trials indicate that the AI integration has increased forecast accuracy by as much as 27% across various restaurant locations.</w:t>
      </w:r>
      <w:r/>
    </w:p>
    <w:p>
      <w:r/>
      <w:r>
        <w:t>John Raguin, CEO of Crunchtime, emphasised the importance of this advancement, stating, "The restaurant landscape has become too competitive for managers to spend all their time in the back office using guesswork to forecast sales, order food, and schedule staff. By automating this time-consuming process with AI, we’re delivering even better results. At one store location, the AI forecast was within 13 cents of actual sales, and the algorithm is only going to improve over time as more data is processed."</w:t>
      </w:r>
      <w:r/>
    </w:p>
    <w:p>
      <w:r/>
      <w:r>
        <w:t>The AI system leverages sophisticated data science techniques to analyse extensive historical data from the restaurants, allowing it to generate accurate projections regarding future sales, expected guest numbers, and anticipated numbers of transaction checks. This predictive data permeates the Crunchtime platform, offering actionable insights for managers about optimal labour schedules, daily food preparation needs, and vendor order quantities.</w:t>
      </w:r>
      <w:r/>
    </w:p>
    <w:p>
      <w:r/>
      <w:r>
        <w:t>Erik Cox, Vice President of Product Management at Crunchtime, highlighted the company's objective, stating, "As an industry leader in forecasting, our focus is ensuring that restaurants have high-quality data, at the right time, for the right people, so restaurant teams can always make the best possible decisions about their food and labour operations. AI forecasting is the first of many exciting applications of AI that our team will deliver to help restaurants and their teams thrive."</w:t>
      </w:r>
      <w:r/>
    </w:p>
    <w:p>
      <w:r/>
      <w:r>
        <w:t>The AI forecasting tool is accessible through both the Inventory Management and Labor &amp; Scheduling solutions offered by Crunchtime, reflecting the company's commitment to integrating cutting-edge technology to foster efficiency and effectiveness in restaurant operations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https://www.crunchtime.com/blog/how-crunchtimes-new-ai-forecasting-helps-restaurants-improve-profitability</w:t>
        </w:r>
      </w:hyperlink>
      <w:r>
        <w:t xml:space="preserve"> - Corroborates the introduction of AI forecasting by Crunchtime to enhance sales forecast accuracy and its integration into their existing forecasting engine.</w:t>
      </w:r>
      <w:r/>
    </w:p>
    <w:p>
      <w:pPr>
        <w:pStyle w:val="ListNumber"/>
        <w:spacing w:line="240" w:lineRule="auto"/>
        <w:ind w:left="720"/>
      </w:pPr>
      <w:r/>
      <w:hyperlink r:id="rId11">
        <w:r>
          <w:rPr>
            <w:color w:val="0000EE"/>
            <w:u w:val="single"/>
          </w:rPr>
          <w:t>https://www.crunchtime.com/press/crunchtime-unveils-ai-forecasting</w:t>
        </w:r>
      </w:hyperlink>
      <w:r>
        <w:t xml:space="preserve"> - Supports the announcement of Crunchtime's new AI capabilities and the improvement in forecast accuracy by up to 27% during testing.</w:t>
      </w:r>
      <w:r/>
    </w:p>
    <w:p>
      <w:pPr>
        <w:pStyle w:val="ListNumber"/>
        <w:spacing w:line="240" w:lineRule="auto"/>
        <w:ind w:left="720"/>
      </w:pPr>
      <w:r/>
      <w:hyperlink r:id="rId10">
        <w:r>
          <w:rPr>
            <w:color w:val="0000EE"/>
            <w:u w:val="single"/>
          </w:rPr>
          <w:t>https://www.crunchtime.com/blog/how-crunchtimes-new-ai-forecasting-helps-restaurants-improve-profitability</w:t>
        </w:r>
      </w:hyperlink>
      <w:r>
        <w:t xml:space="preserve"> - Explains the challenges of accurate sales forecasting and how Crunchtime's AI integration addresses these issues by automating the forecasting process.</w:t>
      </w:r>
      <w:r/>
    </w:p>
    <w:p>
      <w:pPr>
        <w:pStyle w:val="ListNumber"/>
        <w:spacing w:line="240" w:lineRule="auto"/>
        <w:ind w:left="720"/>
      </w:pPr>
      <w:r/>
      <w:hyperlink r:id="rId11">
        <w:r>
          <w:rPr>
            <w:color w:val="0000EE"/>
            <w:u w:val="single"/>
          </w:rPr>
          <w:t>https://www.crunchtime.com/press/crunchtime-unveils-ai-forecasting</w:t>
        </w:r>
      </w:hyperlink>
      <w:r>
        <w:t xml:space="preserve"> - Quotes John Raguin, CEO of Crunchtime, on the importance of automating the forecasting process with AI and the impressive accuracy achieved at one store location.</w:t>
      </w:r>
      <w:r/>
    </w:p>
    <w:p>
      <w:pPr>
        <w:pStyle w:val="ListNumber"/>
        <w:spacing w:line="240" w:lineRule="auto"/>
        <w:ind w:left="720"/>
      </w:pPr>
      <w:r/>
      <w:hyperlink r:id="rId10">
        <w:r>
          <w:rPr>
            <w:color w:val="0000EE"/>
            <w:u w:val="single"/>
          </w:rPr>
          <w:t>https://www.crunchtime.com/blog/how-crunchtimes-new-ai-forecasting-helps-restaurants-improve-profitability</w:t>
        </w:r>
      </w:hyperlink>
      <w:r>
        <w:t xml:space="preserve"> - Details how the AI system uses historical data to generate accurate projections of future sales, guest numbers, and transaction checks.</w:t>
      </w:r>
      <w:r/>
    </w:p>
    <w:p>
      <w:pPr>
        <w:pStyle w:val="ListNumber"/>
        <w:spacing w:line="240" w:lineRule="auto"/>
        <w:ind w:left="720"/>
      </w:pPr>
      <w:r/>
      <w:hyperlink r:id="rId11">
        <w:r>
          <w:rPr>
            <w:color w:val="0000EE"/>
            <w:u w:val="single"/>
          </w:rPr>
          <w:t>https://www.crunchtime.com/press/crunchtime-unveils-ai-forecasting</w:t>
        </w:r>
      </w:hyperlink>
      <w:r>
        <w:t xml:space="preserve"> - Describes how the predictive data from AI forecasting is integrated throughout the Crunchtime platform to provide actionable insights for managers.</w:t>
      </w:r>
      <w:r/>
    </w:p>
    <w:p>
      <w:pPr>
        <w:pStyle w:val="ListNumber"/>
        <w:spacing w:line="240" w:lineRule="auto"/>
        <w:ind w:left="720"/>
      </w:pPr>
      <w:r/>
      <w:hyperlink r:id="rId10">
        <w:r>
          <w:rPr>
            <w:color w:val="0000EE"/>
            <w:u w:val="single"/>
          </w:rPr>
          <w:t>https://www.crunchtime.com/blog/how-crunchtimes-new-ai-forecasting-helps-restaurants-improve-profitability</w:t>
        </w:r>
      </w:hyperlink>
      <w:r>
        <w:t xml:space="preserve"> - Explains the benefits of AI forecasting, including optimal labor schedules, daily food preparation needs, and vendor order quantities.</w:t>
      </w:r>
      <w:r/>
    </w:p>
    <w:p>
      <w:pPr>
        <w:pStyle w:val="ListNumber"/>
        <w:spacing w:line="240" w:lineRule="auto"/>
        <w:ind w:left="720"/>
      </w:pPr>
      <w:r/>
      <w:hyperlink r:id="rId11">
        <w:r>
          <w:rPr>
            <w:color w:val="0000EE"/>
            <w:u w:val="single"/>
          </w:rPr>
          <w:t>https://www.crunchtime.com/press/crunchtime-unveils-ai-forecasting</w:t>
        </w:r>
      </w:hyperlink>
      <w:r>
        <w:t xml:space="preserve"> - Quotes Erik Cox, Vice President of Product Management, on Crunchtime's focus on providing high-quality data for informed decision-making in restaurant operations.</w:t>
      </w:r>
      <w:r/>
    </w:p>
    <w:p>
      <w:pPr>
        <w:pStyle w:val="ListNumber"/>
        <w:spacing w:line="240" w:lineRule="auto"/>
        <w:ind w:left="720"/>
      </w:pPr>
      <w:r/>
      <w:hyperlink r:id="rId10">
        <w:r>
          <w:rPr>
            <w:color w:val="0000EE"/>
            <w:u w:val="single"/>
          </w:rPr>
          <w:t>https://www.crunchtime.com/blog/how-crunchtimes-new-ai-forecasting-helps-restaurants-improve-profitability</w:t>
        </w:r>
      </w:hyperlink>
      <w:r>
        <w:t xml:space="preserve"> - Mentions that the AI forecasting tool is accessible through both the Inventory Management and Labor &amp; Scheduling solutions offered by Crunchtime.</w:t>
      </w:r>
      <w:r/>
    </w:p>
    <w:p>
      <w:pPr>
        <w:pStyle w:val="ListNumber"/>
        <w:spacing w:line="240" w:lineRule="auto"/>
        <w:ind w:left="720"/>
      </w:pPr>
      <w:r/>
      <w:hyperlink r:id="rId11">
        <w:r>
          <w:rPr>
            <w:color w:val="0000EE"/>
            <w:u w:val="single"/>
          </w:rPr>
          <w:t>https://www.crunchtime.com/press/crunchtime-unveils-ai-forecasting</w:t>
        </w:r>
      </w:hyperlink>
      <w:r>
        <w:t xml:space="preserve"> - Highlights Crunchtime's commitment to integrating cutting-edge technology for efficiency and effectiveness in restaurant operations management.</w:t>
      </w:r>
      <w:r/>
    </w:p>
    <w:p>
      <w:pPr>
        <w:pStyle w:val="ListNumber"/>
        <w:spacing w:line="240" w:lineRule="auto"/>
        <w:ind w:left="720"/>
      </w:pPr>
      <w:r/>
      <w:hyperlink r:id="rId12">
        <w:r>
          <w:rPr>
            <w:color w:val="0000EE"/>
            <w:u w:val="single"/>
          </w:rPr>
          <w:t>https://www.crunchtime.com/blog/the-essential-role-of-forecasting-in-restaurant-success</w:t>
        </w:r>
      </w:hyperlink>
      <w:r>
        <w:t xml:space="preserve"> - Provides context on the essential role of forecasting in restaurant success, including optimizing inventory levels and staffing to meet demand.</w:t>
      </w:r>
      <w:r/>
    </w:p>
    <w:p>
      <w:pPr>
        <w:pStyle w:val="ListNumber"/>
        <w:spacing w:line="240" w:lineRule="auto"/>
        <w:ind w:left="720"/>
      </w:pPr>
      <w:r/>
      <w:hyperlink r:id="rId13">
        <w:r>
          <w:rPr>
            <w:color w:val="0000EE"/>
            <w:u w:val="single"/>
          </w:rPr>
          <w:t>https://www.qsrmagazine.com/news/crunchtime-introduces-new-ai-forecasting/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unchtime.com/blog/how-crunchtimes-new-ai-forecasting-helps-restaurants-improve-profitability" TargetMode="External"/><Relationship Id="rId11" Type="http://schemas.openxmlformats.org/officeDocument/2006/relationships/hyperlink" Target="https://www.crunchtime.com/press/crunchtime-unveils-ai-forecasting" TargetMode="External"/><Relationship Id="rId12" Type="http://schemas.openxmlformats.org/officeDocument/2006/relationships/hyperlink" Target="https://www.crunchtime.com/blog/the-essential-role-of-forecasting-in-restaurant-success" TargetMode="External"/><Relationship Id="rId13" Type="http://schemas.openxmlformats.org/officeDocument/2006/relationships/hyperlink" Target="https://www.qsrmagazine.com/news/crunchtime-introduces-new-ai-foreca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