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court to hear case involving student penalties for AI use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developing case that underscores the increasing complexity of integrating artificial intelligence in education, a student from Hingham High School, Massachusetts, is set to have his case heard in federal court in Boston on Tuesday. This situation brings to light the challenges faced by educational institutions and students alike in navigating the evolving landscape of AI technology.</w:t>
      </w:r>
      <w:r/>
    </w:p>
    <w:p>
      <w:r/>
      <w:r>
        <w:t>The controversy began when the student, a high-achieving senior, and a classmate utilised AI tools for gathering research notes while preparing a history paper last year. While they did not use the technology to write the paper itself, their teacher discovered the involvement of AI and subsequently imposed disciplinary measures. The repercussions included detention, disqualification from the National Honor Society, and a zero grade for that portion of their assignment. This significantly impacted the student's overall grade, resulting in a C+ for the course, a departure from his usual straight A performance.</w:t>
      </w:r>
      <w:r/>
    </w:p>
    <w:p>
      <w:r/>
      <w:r>
        <w:t>The punitive measures, according to the student's parents, could have long-lasting effects, particularly as their son begins the process of applying to universities. They argue that the penalty is disproportionate, especially considering that AI tools are increasingly ubiquitous and that there were no explicit guidelines regarding their use in the school's handbook at the time of the incident.</w:t>
      </w:r>
      <w:r/>
    </w:p>
    <w:p>
      <w:r/>
      <w:r>
        <w:t>As the case awaits hearing, Hingham Public Schools have opted not to comment on the situation. However, subsequent to the incident, the school district has updated its policies to include clearer guidance on the usage of artificial intelligence in academic settings.</w:t>
      </w:r>
      <w:r/>
    </w:p>
    <w:p>
      <w:r/>
      <w:r>
        <w:t>Jennifer Harris, the student's mother, expressed her frustration, noting that despite assurances earlier in the academic year that the incident would not adversely affect her son's college applications, the repercussions have persisted. She stated, "His punishment for this situation has been extreme and ongoing and it is now interfering with his applications to college, which they promised us when we discussed it back in December that it wouldn’t do, so we had to get a lawyer involved because they were not being transparent."</w:t>
      </w:r>
      <w:r/>
    </w:p>
    <w:p>
      <w:r/>
      <w:r>
        <w:t>Scheduled to be heard at 10 a.m. on Tuesday, the federal court case has captured attention by posing pressing questions about the role of technology in education and the responsibility of schools to adapt to technological advancements with clear, forward-thinking policies. This legal proceeding may serve as a crucial moment in the continuing dialogue regarding AI's place in academic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https://whdh.com/news/hingham-high-school-student-testifies-in-federal-court-in-ai-lawsuit-against-district/</w:t>
        </w:r>
      </w:hyperlink>
      <w:r>
        <w:t xml:space="preserve"> - Corroborates the student's testimony in federal court regarding the AI lawsuit against the school district.</w:t>
      </w:r>
      <w:r/>
    </w:p>
    <w:p>
      <w:pPr>
        <w:pStyle w:val="ListNumber"/>
        <w:spacing w:line="240" w:lineRule="auto"/>
        <w:ind w:left="720"/>
      </w:pPr>
      <w:r/>
      <w:hyperlink r:id="rId11">
        <w:r>
          <w:rPr>
            <w:color w:val="0000EE"/>
            <w:u w:val="single"/>
          </w:rPr>
          <w:t>https://www.bostonglobe.com/2024/10/22/metro/hingham-high-student-ai-lawsuit-injunction-national-honor-society/</w:t>
        </w:r>
      </w:hyperlink>
      <w:r>
        <w:t xml:space="preserve"> - Details the federal magistrate judge's consideration of ordering the school to induct the teen into the National Honor Society and the accusations of using AI on a project.</w:t>
      </w:r>
      <w:r/>
    </w:p>
    <w:p>
      <w:pPr>
        <w:pStyle w:val="ListNumber"/>
        <w:spacing w:line="240" w:lineRule="auto"/>
        <w:ind w:left="720"/>
      </w:pPr>
      <w:r/>
      <w:hyperlink r:id="rId12">
        <w:r>
          <w:rPr>
            <w:color w:val="0000EE"/>
            <w:u w:val="single"/>
          </w:rPr>
          <w:t>https://www.youtube.com/watch?v=zEEVUFr9td4</w:t>
        </w:r>
      </w:hyperlink>
      <w:r>
        <w:t xml:space="preserve"> - Provides video coverage of the 17-year-old student and the social studies teacher testifying in court over the AI lawsuit.</w:t>
      </w:r>
      <w:r/>
    </w:p>
    <w:p>
      <w:pPr>
        <w:pStyle w:val="ListNumber"/>
        <w:spacing w:line="240" w:lineRule="auto"/>
        <w:ind w:left="720"/>
      </w:pPr>
      <w:r/>
      <w:hyperlink r:id="rId13">
        <w:r>
          <w:rPr>
            <w:color w:val="0000EE"/>
            <w:u w:val="single"/>
          </w:rPr>
          <w:t>https://twitter.com/7News/status/1848854369573519585</w:t>
        </w:r>
      </w:hyperlink>
      <w:r>
        <w:t xml:space="preserve"> - Mentions the Hingham High School student testifying in federal court in the family's AI lawsuit against the school district.</w:t>
      </w:r>
      <w:r/>
    </w:p>
    <w:p>
      <w:pPr>
        <w:pStyle w:val="ListNumber"/>
        <w:spacing w:line="240" w:lineRule="auto"/>
        <w:ind w:left="720"/>
      </w:pPr>
      <w:r/>
      <w:hyperlink r:id="rId14">
        <w:r>
          <w:rPr>
            <w:color w:val="0000EE"/>
            <w:u w:val="single"/>
          </w:rPr>
          <w:t>https://www.youtube.com/watch?v=H-wZl2aSKbA</w:t>
        </w:r>
      </w:hyperlink>
      <w:r>
        <w:t xml:space="preserve"> - Discusses the parents' lawsuit against the school district over the child's AI usage and the subsequent accusations of cheating.</w:t>
      </w:r>
      <w:r/>
    </w:p>
    <w:p>
      <w:pPr>
        <w:pStyle w:val="ListNumber"/>
        <w:spacing w:line="240" w:lineRule="auto"/>
        <w:ind w:left="720"/>
      </w:pPr>
      <w:r/>
      <w:hyperlink r:id="rId10">
        <w:r>
          <w:rPr>
            <w:color w:val="0000EE"/>
            <w:u w:val="single"/>
          </w:rPr>
          <w:t>https://whdh.com/news/hingham-high-school-student-testifies-in-federal-court-in-ai-lawsuit-against-district/</w:t>
        </w:r>
      </w:hyperlink>
      <w:r>
        <w:t xml:space="preserve"> - Explains the disciplinary measures taken by the school, including detention, disqualification from the National Honor Society, and a zero grade for the assignment.</w:t>
      </w:r>
      <w:r/>
    </w:p>
    <w:p>
      <w:pPr>
        <w:pStyle w:val="ListNumber"/>
        <w:spacing w:line="240" w:lineRule="auto"/>
        <w:ind w:left="720"/>
      </w:pPr>
      <w:r/>
      <w:hyperlink r:id="rId11">
        <w:r>
          <w:rPr>
            <w:color w:val="0000EE"/>
            <w:u w:val="single"/>
          </w:rPr>
          <w:t>https://www.bostonglobe.com/2024/10/22/metro/hingham-high-student-ai-lawsuit-injunction-national-honor-society/</w:t>
        </w:r>
      </w:hyperlink>
      <w:r>
        <w:t xml:space="preserve"> - Highlights the impact of the punitive measures on the student's overall grade and future college applications.</w:t>
      </w:r>
      <w:r/>
    </w:p>
    <w:p>
      <w:pPr>
        <w:pStyle w:val="ListNumber"/>
        <w:spacing w:line="240" w:lineRule="auto"/>
        <w:ind w:left="720"/>
      </w:pPr>
      <w:r/>
      <w:hyperlink r:id="rId12">
        <w:r>
          <w:rPr>
            <w:color w:val="0000EE"/>
            <w:u w:val="single"/>
          </w:rPr>
          <w:t>https://www.youtube.com/watch?v=zEEVUFr9td4</w:t>
        </w:r>
      </w:hyperlink>
      <w:r>
        <w:t xml:space="preserve"> - Details the lack of explicit guidelines regarding AI use in the school's handbook at the time of the incident.</w:t>
      </w:r>
      <w:r/>
    </w:p>
    <w:p>
      <w:pPr>
        <w:pStyle w:val="ListNumber"/>
        <w:spacing w:line="240" w:lineRule="auto"/>
        <w:ind w:left="720"/>
      </w:pPr>
      <w:r/>
      <w:hyperlink r:id="rId10">
        <w:r>
          <w:rPr>
            <w:color w:val="0000EE"/>
            <w:u w:val="single"/>
          </w:rPr>
          <w:t>https://whdh.com/news/hingham-high-school-student-testifies-in-federal-court-in-ai-lawsuit-against-district/</w:t>
        </w:r>
      </w:hyperlink>
      <w:r>
        <w:t xml:space="preserve"> - Mentions the school district's decision to update its policies to include clearer guidance on AI usage after the incident.</w:t>
      </w:r>
      <w:r/>
    </w:p>
    <w:p>
      <w:pPr>
        <w:pStyle w:val="ListNumber"/>
        <w:spacing w:line="240" w:lineRule="auto"/>
        <w:ind w:left="720"/>
      </w:pPr>
      <w:r/>
      <w:hyperlink r:id="rId11">
        <w:r>
          <w:rPr>
            <w:color w:val="0000EE"/>
            <w:u w:val="single"/>
          </w:rPr>
          <w:t>https://www.bostonglobe.com/2024/10/22/metro/hingham-high-student-ai-lawsuit-injunction-national-honor-society/</w:t>
        </w:r>
      </w:hyperlink>
      <w:r>
        <w:t xml:space="preserve"> - Quotes the student's mother, Jennifer Harris, on her frustration and the ongoing impact of the punishment on her son's college applications.</w:t>
      </w:r>
      <w:r/>
    </w:p>
    <w:p>
      <w:pPr>
        <w:pStyle w:val="ListNumber"/>
        <w:spacing w:line="240" w:lineRule="auto"/>
        <w:ind w:left="720"/>
      </w:pPr>
      <w:r/>
      <w:hyperlink r:id="rId15">
        <w:r>
          <w:rPr>
            <w:color w:val="0000EE"/>
            <w:u w:val="single"/>
          </w:rPr>
          <w:t>https://www.necn.com/news/local/hingham-parents-sue-school-district-over-childs-ai-usage/3365725/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hdh.com/news/hingham-high-school-student-testifies-in-federal-court-in-ai-lawsuit-against-district/" TargetMode="External"/><Relationship Id="rId11" Type="http://schemas.openxmlformats.org/officeDocument/2006/relationships/hyperlink" Target="https://www.bostonglobe.com/2024/10/22/metro/hingham-high-student-ai-lawsuit-injunction-national-honor-society/" TargetMode="External"/><Relationship Id="rId12" Type="http://schemas.openxmlformats.org/officeDocument/2006/relationships/hyperlink" Target="https://www.youtube.com/watch?v=zEEVUFr9td4" TargetMode="External"/><Relationship Id="rId13" Type="http://schemas.openxmlformats.org/officeDocument/2006/relationships/hyperlink" Target="https://twitter.com/7News/status/1848854369573519585" TargetMode="External"/><Relationship Id="rId14" Type="http://schemas.openxmlformats.org/officeDocument/2006/relationships/hyperlink" Target="https://www.youtube.com/watch?v=H-wZl2aSKbA" TargetMode="External"/><Relationship Id="rId15" Type="http://schemas.openxmlformats.org/officeDocument/2006/relationships/hyperlink" Target="https://www.necn.com/news/local/hingham-parents-sue-school-district-over-childs-ai-usage/33657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