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Marketers embrace AI technologies to boost ad performance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dynamic landscape of modern marketing, Artificial Intelligence (AI) has transcended its status as a mere trend to become a fundamental component of strategic success. As evidenced by recent industry insights, nearly 90% of marketers are poised to escalate their investment in AI technologies this year, with a primary focus on amplifying their Return on Ad Spend (ROAS). This shift is reflective of a competitive environment where staying ahead of technological advancements is crucial, as many firms are actively leveraging AI to optimise their ad budgets.</w:t>
      </w:r>
      <w:r/>
    </w:p>
    <w:p>
      <w:r/>
      <w:r>
        <w:t>One prominent tool at the forefront of this technological wave is Google Ads Smart Bidding. This AI-driven mechanism automatically adjusts bids in real time, providing marketers with the ability to align their bidding strategies closely with their revenue objectives. Smart Bidding's strength lies in its advanced capacity to analyse patterns and trends far more efficiently than human capabilities, thereby allowing marketing teams to focus on growth-driven strategies without worrying about minute bid adjustments.</w:t>
      </w:r>
      <w:r/>
    </w:p>
    <w:p>
      <w:r/>
      <w:r>
        <w:t>There are several strategies embedded within Google Ads Smart Bidding that marketers can utilise to optimise their revenue streams:</w:t>
      </w:r>
      <w:r/>
    </w:p>
    <w:p>
      <w:r/>
      <w:r>
        <w:t xml:space="preserve">1. </w:t>
      </w:r>
      <w:r>
        <w:rPr>
          <w:b/>
        </w:rPr>
        <w:t>Maximise Conversions</w:t>
      </w:r>
      <w:r>
        <w:t>: This approach sets bids to increase user actions such as sign-ups and purchases. It's tailored for those aiming to boost interaction metrics.</w:t>
      </w:r>
      <w:r/>
    </w:p>
    <w:p>
      <w:r/>
      <w:r>
        <w:t xml:space="preserve">2. </w:t>
      </w:r>
      <w:r>
        <w:rPr>
          <w:b/>
        </w:rPr>
        <w:t>Target CPA (Cost Per Acquisition)</w:t>
      </w:r>
      <w:r>
        <w:t>: Here, marketers set a predetermined cost they are willing to spend per customer acquisition. The tool adjusts bids to meet this cost, ensuring cost-effective customer acquisition strategies.</w:t>
      </w:r>
      <w:r/>
    </w:p>
    <w:p>
      <w:r/>
      <w:r>
        <w:t xml:space="preserve">3. </w:t>
      </w:r>
      <w:r>
        <w:rPr>
          <w:b/>
        </w:rPr>
        <w:t>Target ROAS (Return on Ad Spend)</w:t>
      </w:r>
      <w:r>
        <w:t>: Marketers can define a ROAS target, and Smart Bidding will adjust bids based on anticipated conversion values, thus optimising for maximum revenue with a specific ROAS in focus.</w:t>
      </w:r>
      <w:r/>
    </w:p>
    <w:p>
      <w:r/>
      <w:r>
        <w:t xml:space="preserve">4. </w:t>
      </w:r>
      <w:r>
        <w:rPr>
          <w:b/>
        </w:rPr>
        <w:t>Enhanced Conversions</w:t>
      </w:r>
      <w:r>
        <w:t>: By leveraging machine learning, this strategy predicts potential high-value conversions and adjusts bids accordingly, often resulting in enhanced conversion rates.</w:t>
      </w:r>
      <w:r/>
    </w:p>
    <w:p>
      <w:r/>
      <w:r>
        <w:t>Advancements in AI tools further complement these bidding strategies, with offerings such as Broad Match and Performance Max. Broad Match is designed to capture a wider audience through related searches, enhancing visibility and drawing in a diverse range of potential customers. Meanwhile, Performance Max leverages AI across all Google networks to optimise ad spend dynamically, yielding significant success in boosting conversion rates.</w:t>
      </w:r>
      <w:r/>
    </w:p>
    <w:p>
      <w:r/>
      <w:r>
        <w:t>Moreover, revenue execution platforms like Invoca shed light on the importance of phone call conversions within high-stakes industries such as healthcare and automotive. Phone calls represent a substantial portion of conversion activities, and failing to track these can lead to suboptimal use of advertising resources. Invoca's platform allows for the tracking of these conversions, feeding crucial data back into Google's Smart Bidding system for improved campaign performance.</w:t>
      </w:r>
      <w:r/>
    </w:p>
    <w:p>
      <w:r/>
      <w:r>
        <w:t>The utility of these platforms extends to refining retargeting strategies through meticulous insights garnered from first-party data. Platforms like Invoca analyse customer interactions, providing nuanced insights that enhance customer profiling and retargeting efforts. This granular approach includes strategies such as retargeting non-purchasers with relevant ads or suppressing completed sales to avoid customer redundancy.</w:t>
      </w:r>
      <w:r/>
    </w:p>
    <w:p>
      <w:r/>
      <w:r>
        <w:t>Finally, identifying and rectifying call experience issues is also pivotal. Revenue execution platforms provide detailed reports that highlight call handling inefficiencies, enabling marketers to make informed decisions to enhance customer service experiences.</w:t>
      </w:r>
      <w:r/>
    </w:p>
    <w:p>
      <w:r/>
      <w:r>
        <w:t>As marketers embed these AI-powered solutions into their strategies, they stand to not only improve their immediate advertising outcomes but also to pave the way for more agile and informed decision-making processes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https://trustmary.com/marketing/digital-marketing-trends-rise-of-artificial-intelligence/</w:t>
        </w:r>
      </w:hyperlink>
      <w:r>
        <w:t xml:space="preserve"> - This article discusses various AI trends in marketing, including the use of AI for personalization, predictive analytics, and marketing automation, which aligns with the strategic use of AI in optimizing ad budgets and revenue objectives.</w:t>
      </w:r>
      <w:r/>
    </w:p>
    <w:p>
      <w:pPr>
        <w:pStyle w:val="ListNumber"/>
        <w:spacing w:line="240" w:lineRule="auto"/>
        <w:ind w:left="720"/>
      </w:pPr>
      <w:r/>
      <w:hyperlink r:id="rId11">
        <w:r>
          <w:rPr>
            <w:color w:val="0000EE"/>
            <w:u w:val="single"/>
          </w:rPr>
          <w:t>https://www.forbes.com/sites/shelleykohan/2024/05/19/how-ai-is-revolutionizing-marketing-in-2024-top-5-trends/</w:t>
        </w:r>
      </w:hyperlink>
      <w:r>
        <w:t xml:space="preserve"> - This article highlights the growing importance of AI in marketing, including its role in enhancing content creation, personalization, predictive analytics, and overall marketing efficiency, which supports the focus on ROAS and ad budget optimization.</w:t>
      </w:r>
      <w:r/>
    </w:p>
    <w:p>
      <w:pPr>
        <w:pStyle w:val="ListNumber"/>
        <w:spacing w:line="240" w:lineRule="auto"/>
        <w:ind w:left="720"/>
      </w:pPr>
      <w:r/>
      <w:hyperlink r:id="rId12">
        <w:r>
          <w:rPr>
            <w:color w:val="0000EE"/>
            <w:u w:val="single"/>
          </w:rPr>
          <w:t>https://www.eweek.com/artificial-intelligence/ai-marketing-trends/</w:t>
        </w:r>
      </w:hyperlink>
      <w:r>
        <w:t xml:space="preserve"> - This article covers AI's impact on marketing, including automated email sends, personalized advertising, and the use of AI in retargeting ads based on user behavior, all of which are relevant to optimizing ad spend and revenue strategies.</w:t>
      </w:r>
      <w:r/>
    </w:p>
    <w:p>
      <w:pPr>
        <w:pStyle w:val="ListNumber"/>
        <w:spacing w:line="240" w:lineRule="auto"/>
        <w:ind w:left="720"/>
      </w:pPr>
      <w:r/>
      <w:hyperlink r:id="rId13">
        <w:r>
          <w:rPr>
            <w:color w:val="0000EE"/>
            <w:u w:val="single"/>
          </w:rPr>
          <w:t>https://www.wordstream.com/blog/ai-marketing-trends-2024</w:t>
        </w:r>
      </w:hyperlink>
      <w:r>
        <w:t xml:space="preserve"> - This article discusses top AI marketing trends, including improved ad targeting, AI marketing automation, and the use of chatbots, which are all strategies that can enhance revenue objectives and ad spend efficiency.</w:t>
      </w:r>
      <w:r/>
    </w:p>
    <w:p>
      <w:pPr>
        <w:pStyle w:val="ListNumber"/>
        <w:spacing w:line="240" w:lineRule="auto"/>
        <w:ind w:left="720"/>
      </w:pPr>
      <w:r/>
      <w:hyperlink r:id="rId11">
        <w:r>
          <w:rPr>
            <w:color w:val="0000EE"/>
            <w:u w:val="single"/>
          </w:rPr>
          <w:t>https://www.forbes.com/sites/shelleykohan/2024/05/19/how-ai-is-revolutionizing-marketing-in-2024-top-5-trends/</w:t>
        </w:r>
      </w:hyperlink>
      <w:r>
        <w:t xml:space="preserve"> - This article mentions the importance of data-driven personalization and customer engagement, which is crucial for optimizing bidding strategies like Target CPA and Target ROAS in Google Ads Smart Bidding.</w:t>
      </w:r>
      <w:r/>
    </w:p>
    <w:p>
      <w:pPr>
        <w:pStyle w:val="ListNumber"/>
        <w:spacing w:line="240" w:lineRule="auto"/>
        <w:ind w:left="720"/>
      </w:pPr>
      <w:r/>
      <w:hyperlink r:id="rId10">
        <w:r>
          <w:rPr>
            <w:color w:val="0000EE"/>
            <w:u w:val="single"/>
          </w:rPr>
          <w:t>https://trustmary.com/marketing/digital-marketing-trends-rise-of-artificial-intelligence/</w:t>
        </w:r>
      </w:hyperlink>
      <w:r>
        <w:t xml:space="preserve"> - This article talks about the role of AI in marketing automation and predictive analytics, which are key components of Google Ads Smart Bidding and other revenue execution platforms.</w:t>
      </w:r>
      <w:r/>
    </w:p>
    <w:p>
      <w:pPr>
        <w:pStyle w:val="ListNumber"/>
        <w:spacing w:line="240" w:lineRule="auto"/>
        <w:ind w:left="720"/>
      </w:pPr>
      <w:r/>
      <w:hyperlink r:id="rId12">
        <w:r>
          <w:rPr>
            <w:color w:val="0000EE"/>
            <w:u w:val="single"/>
          </w:rPr>
          <w:t>https://www.eweek.com/artificial-intelligence/ai-marketing-trends/</w:t>
        </w:r>
      </w:hyperlink>
      <w:r>
        <w:t xml:space="preserve"> - This article provides examples of companies using AI for social media data analytics and customer interaction analysis, similar to how Invoca tracks phone call conversions and feeds data back into Google's Smart Bidding system.</w:t>
      </w:r>
      <w:r/>
    </w:p>
    <w:p>
      <w:pPr>
        <w:pStyle w:val="ListNumber"/>
        <w:spacing w:line="240" w:lineRule="auto"/>
        <w:ind w:left="720"/>
      </w:pPr>
      <w:r/>
      <w:hyperlink r:id="rId13">
        <w:r>
          <w:rPr>
            <w:color w:val="0000EE"/>
            <w:u w:val="single"/>
          </w:rPr>
          <w:t>https://www.wordstream.com/blog/ai-marketing-trends-2024</w:t>
        </w:r>
      </w:hyperlink>
      <w:r>
        <w:t xml:space="preserve"> - This article discusses the refinement of ad targeting and the use of AI in enhancing conversion rates, which aligns with the strategies of Maximise Conversions and Enhanced Conversions in Google Ads Smart Bidding.</w:t>
      </w:r>
      <w:r/>
    </w:p>
    <w:p>
      <w:pPr>
        <w:pStyle w:val="ListNumber"/>
        <w:spacing w:line="240" w:lineRule="auto"/>
        <w:ind w:left="720"/>
      </w:pPr>
      <w:r/>
      <w:hyperlink r:id="rId10">
        <w:r>
          <w:rPr>
            <w:color w:val="0000EE"/>
            <w:u w:val="single"/>
          </w:rPr>
          <w:t>https://trustmary.com/marketing/digital-marketing-trends-rise-of-artificial-intelligence/</w:t>
        </w:r>
      </w:hyperlink>
      <w:r>
        <w:t xml:space="preserve"> - This article highlights the importance of AI in personalizing content and optimizing marketing campaigns, which is similar to the personalized and dynamic ad spend optimization provided by Performance Max.</w:t>
      </w:r>
      <w:r/>
    </w:p>
    <w:p>
      <w:pPr>
        <w:pStyle w:val="ListNumber"/>
        <w:spacing w:line="240" w:lineRule="auto"/>
        <w:ind w:left="720"/>
      </w:pPr>
      <w:r/>
      <w:hyperlink r:id="rId11">
        <w:r>
          <w:rPr>
            <w:color w:val="0000EE"/>
            <w:u w:val="single"/>
          </w:rPr>
          <w:t>https://www.forbes.com/sites/shelleykohan/2024/05/19/how-ai-is-revolutionizing-marketing-in-2024-top-5-trends/</w:t>
        </w:r>
      </w:hyperlink>
      <w:r>
        <w:t xml:space="preserve"> - This article emphasizes the need for cross-functional alignment and operational excellence in leveraging AI for marketing, which is crucial for the effective use of platforms like Invoca and Google Ads Smart Bidding.</w:t>
      </w:r>
      <w:r/>
    </w:p>
    <w:p>
      <w:pPr>
        <w:pStyle w:val="ListNumber"/>
        <w:spacing w:line="240" w:lineRule="auto"/>
        <w:ind w:left="720"/>
      </w:pPr>
      <w:r/>
      <w:hyperlink r:id="rId12">
        <w:r>
          <w:rPr>
            <w:color w:val="0000EE"/>
            <w:u w:val="single"/>
          </w:rPr>
          <w:t>https://www.eweek.com/artificial-intelligence/ai-marketing-trends/</w:t>
        </w:r>
      </w:hyperlink>
      <w:r>
        <w:t xml:space="preserve"> - This article discusses how AI is transforming marketing by providing real-time analysis and decision-making, enabling marketers to manage resources more effectively and respond to market developments dynamically.</w:t>
      </w:r>
      <w:r/>
    </w:p>
    <w:p>
      <w:pPr>
        <w:pStyle w:val="ListNumber"/>
        <w:spacing w:line="240" w:lineRule="auto"/>
        <w:ind w:left="720"/>
      </w:pPr>
      <w:r/>
      <w:hyperlink r:id="rId14">
        <w:r>
          <w:rPr>
            <w:color w:val="0000EE"/>
            <w:u w:val="single"/>
          </w:rPr>
          <w:t>https://www.searchenginejournal.com/b2c-google-ads-ai-invoca-spa/529683/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ustmary.com/marketing/digital-marketing-trends-rise-of-artificial-intelligence/" TargetMode="External"/><Relationship Id="rId11" Type="http://schemas.openxmlformats.org/officeDocument/2006/relationships/hyperlink" Target="https://www.forbes.com/sites/shelleykohan/2024/05/19/how-ai-is-revolutionizing-marketing-in-2024-top-5-trends/" TargetMode="External"/><Relationship Id="rId12" Type="http://schemas.openxmlformats.org/officeDocument/2006/relationships/hyperlink" Target="https://www.eweek.com/artificial-intelligence/ai-marketing-trends/" TargetMode="External"/><Relationship Id="rId13" Type="http://schemas.openxmlformats.org/officeDocument/2006/relationships/hyperlink" Target="https://www.wordstream.com/blog/ai-marketing-trends-2024" TargetMode="External"/><Relationship Id="rId14" Type="http://schemas.openxmlformats.org/officeDocument/2006/relationships/hyperlink" Target="https://www.searchenginejournal.com/b2c-google-ads-ai-invoca-spa/5296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