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Organisations face SAP ECC deadline as transition to S/4HANA becomes critical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organisations worldwide edge closer to 2027, a significant deadline looms over those utilising SAP ECC, the enterprise resource planning software developed by SAP. The impending end of maintenance for SAP ECC means that companies must transition to SAP S/4HANA, the next-generation ERP suite, or potentially face vulnerabilities in their business operations. Despite the time-sensitive nature of this transition, many organisations are hesitant, largely due to the perceived complexities and substantial costs associated with such a significant overhaul.</w:t>
      </w:r>
      <w:r/>
    </w:p>
    <w:p>
      <w:r/>
      <w:r>
        <w:t>The research conducted by SAPinsider highlights two main concerns among SAP ECC users: the end-of-maintenance deadline as a critical external driver, and the expense of transitioning as a major internal barrier. Firms balancing the efficacy of their customised SAP ECC systems with the necessity of upgrading face significant decisions in the near future.</w:t>
      </w:r>
      <w:r/>
    </w:p>
    <w:p>
      <w:r/>
      <w:r>
        <w:t>However, solutions aimed at mitigating these challenges are emerging, notably in the form of automation platforms. Applexus Technologies has introduced CeleRITE, a comprehensive tool designed to simplify the migration process to SAP S/4HANA. CeleRITE utilises a structured methodology powered by artificial intelligence to streamline this transition, tackling complexities head-on by addressing configuration, code, data, and access control.</w:t>
      </w:r>
      <w:r/>
    </w:p>
    <w:p>
      <w:r/>
      <w:r>
        <w:t>The CeleRITE platform provides an array of features intended to reduce both migration costs and timeframes significantly. According to claims by Applexus Technologies, utilising CeleRITE can lead to savings of up to 50% in both areas. This is particularly compelling for organisations mindful of budgets and looking for efficient migration pathways.</w:t>
      </w:r>
      <w:r/>
    </w:p>
    <w:p>
      <w:r/>
      <w:r>
        <w:t>CeleRITE encompasses several key components to facilitate the SAP S/4HANA migration. Its Config Synchronization Studio leverages AI to streamline and report on configuration discrepancies, aiding organisations in maintaining precise setup during transition. Meanwhile, the Code Transformation Studio automates much of the custom code remediation process, offering insights for code optimisation which aligns with the goal of keeping a Clean Core.</w:t>
      </w:r>
      <w:r/>
    </w:p>
    <w:p>
      <w:r/>
      <w:r>
        <w:t>For data management, CeleRITE’s Data Transition Studio provides selective data migration and powerful data volume management tools. This helps reduce costs associated with system sizing and operational downtime during the transition. Furthermore, the Access Control Migration Studio evaluates current roles and permissions, offering guidance on potential impacts and optimisations necessary for a smooth migration to SAP S/4HANA.</w:t>
      </w:r>
      <w:r/>
    </w:p>
    <w:p>
      <w:r/>
      <w:r>
        <w:t>CeleRITE also supports its users with various assessment packages designed to give detailed, fact-based recommendations concerning the most appropriate migration approach, roadmap, and financial planning for their S/4HANA transformation.</w:t>
      </w:r>
      <w:r/>
    </w:p>
    <w:p>
      <w:r/>
      <w:r>
        <w:t>As the 2027 deadline approaches, solutions like CeleRITE present organisations with a viable option to manage the transition to SAP S/4HANA efficiently. By automating repetitive and labor-intensive processes, CeleRITE seeks to offer a pathway that not only aligns with organisational requirements and timelines but also promises major cost and time savings. This could prove essential for numerous businesses looking to modernise their systems without enduring prohibitive costs or prolonged disruption to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https://www.supportrevolution.com/blog/sap-deadline-extended-again-2027/</w:t>
        </w:r>
      </w:hyperlink>
      <w:r>
        <w:t xml:space="preserve"> - Corroborates the extension of the SAP ECC support deadline to 2027 and the historical context of SAP's deadline adjustments.</w:t>
      </w:r>
      <w:r/>
    </w:p>
    <w:p>
      <w:pPr>
        <w:pStyle w:val="ListNumber"/>
        <w:spacing w:line="240" w:lineRule="auto"/>
        <w:ind w:left="720"/>
      </w:pPr>
      <w:r/>
      <w:hyperlink r:id="rId11">
        <w:r>
          <w:rPr>
            <w:color w:val="0000EE"/>
            <w:u w:val="single"/>
          </w:rPr>
          <w:t>https://attractgroup.com/blog/sap-ecc-end-of-support-2027/</w:t>
        </w:r>
      </w:hyperlink>
      <w:r>
        <w:t xml:space="preserve"> - Explains the implications of the 2027 end-of-support deadline for SAP ECC, including the need for migration to SAP S/4HANA and potential risks.</w:t>
      </w:r>
      <w:r/>
    </w:p>
    <w:p>
      <w:pPr>
        <w:pStyle w:val="ListNumber"/>
        <w:spacing w:line="240" w:lineRule="auto"/>
        <w:ind w:left="720"/>
      </w:pPr>
      <w:r/>
      <w:hyperlink r:id="rId12">
        <w:r>
          <w:rPr>
            <w:color w:val="0000EE"/>
            <w:u w:val="single"/>
          </w:rPr>
          <w:t>https://www.computerweekly.com/news/366589572/Why-SAP-ECC-customers-need-to-upgrade-before-2027</w:t>
        </w:r>
      </w:hyperlink>
      <w:r>
        <w:t xml:space="preserve"> - Discusses the necessity for SAP ECC customers to upgrade before 2027, highlighting the skills crisis and operational challenges associated with delayed migration.</w:t>
      </w:r>
      <w:r/>
    </w:p>
    <w:p>
      <w:pPr>
        <w:pStyle w:val="ListNumber"/>
        <w:spacing w:line="240" w:lineRule="auto"/>
        <w:ind w:left="720"/>
      </w:pPr>
      <w:r/>
      <w:hyperlink r:id="rId13">
        <w:r>
          <w:rPr>
            <w:color w:val="0000EE"/>
            <w:u w:val="single"/>
          </w:rPr>
          <w:t>https://coxlittle.com/sap-ecc-end-of-support-is-around-the-corner-what-should-businesses-do/</w:t>
        </w:r>
      </w:hyperlink>
      <w:r>
        <w:t xml:space="preserve"> - Provides details on the extended support deadline and the options available to SAP ECC users, including the potential to upgrade to SAP S/4HANA.</w:t>
      </w:r>
      <w:r/>
    </w:p>
    <w:p>
      <w:pPr>
        <w:pStyle w:val="ListNumber"/>
        <w:spacing w:line="240" w:lineRule="auto"/>
        <w:ind w:left="720"/>
      </w:pPr>
      <w:r/>
      <w:hyperlink r:id="rId14">
        <w:r>
          <w:rPr>
            <w:color w:val="0000EE"/>
            <w:u w:val="single"/>
          </w:rPr>
          <w:t>https://www.reddit.com/r/SAP/comments/13j0a8g/do_you_think_that_sap_will_actually_end_support/</w:t>
        </w:r>
      </w:hyperlink>
      <w:r>
        <w:t xml:space="preserve"> - Highlights user concerns and discussions around the end of support for SAP ECC, including the challenges and costs associated with migrating to SAP S/4HANA.</w:t>
      </w:r>
      <w:r/>
    </w:p>
    <w:p>
      <w:pPr>
        <w:pStyle w:val="ListNumber"/>
        <w:spacing w:line="240" w:lineRule="auto"/>
        <w:ind w:left="720"/>
      </w:pPr>
      <w:r/>
      <w:hyperlink r:id="rId10">
        <w:r>
          <w:rPr>
            <w:color w:val="0000EE"/>
            <w:u w:val="single"/>
          </w:rPr>
          <w:t>https://www.supportrevolution.com/blog/sap-deadline-extended-again-2027/</w:t>
        </w:r>
      </w:hyperlink>
      <w:r>
        <w:t xml:space="preserve"> - Details the historical context and customer pressure that led to the extension of the SAP ECC support deadline.</w:t>
      </w:r>
      <w:r/>
    </w:p>
    <w:p>
      <w:pPr>
        <w:pStyle w:val="ListNumber"/>
        <w:spacing w:line="240" w:lineRule="auto"/>
        <w:ind w:left="720"/>
      </w:pPr>
      <w:r/>
      <w:hyperlink r:id="rId11">
        <w:r>
          <w:rPr>
            <w:color w:val="0000EE"/>
            <w:u w:val="single"/>
          </w:rPr>
          <w:t>https://attractgroup.com/blog/sap-ecc-end-of-support-2027/</w:t>
        </w:r>
      </w:hyperlink>
      <w:r>
        <w:t xml:space="preserve"> - Emphasizes the strategic importance of migrating to SAP S/4HANA to avoid vulnerabilities and ensure compliance and data integrity.</w:t>
      </w:r>
      <w:r/>
    </w:p>
    <w:p>
      <w:pPr>
        <w:pStyle w:val="ListNumber"/>
        <w:spacing w:line="240" w:lineRule="auto"/>
        <w:ind w:left="720"/>
      </w:pPr>
      <w:r/>
      <w:hyperlink r:id="rId12">
        <w:r>
          <w:rPr>
            <w:color w:val="0000EE"/>
            <w:u w:val="single"/>
          </w:rPr>
          <w:t>https://www.computerweekly.com/news/366589572/Why-SAP-ECC-customers-need-to-upgrade-before-2027</w:t>
        </w:r>
      </w:hyperlink>
      <w:r>
        <w:t xml:space="preserve"> - Explains the enhancement pack requirements for SAP ECC users to receive extended support until 2027 and the implications for resource planning.</w:t>
      </w:r>
      <w:r/>
    </w:p>
    <w:p>
      <w:pPr>
        <w:pStyle w:val="ListNumber"/>
        <w:spacing w:line="240" w:lineRule="auto"/>
        <w:ind w:left="720"/>
      </w:pPr>
      <w:r/>
      <w:hyperlink r:id="rId13">
        <w:r>
          <w:rPr>
            <w:color w:val="0000EE"/>
            <w:u w:val="single"/>
          </w:rPr>
          <w:t>https://coxlittle.com/sap-ecc-end-of-support-is-around-the-corner-what-should-businesses-do/</w:t>
        </w:r>
      </w:hyperlink>
      <w:r>
        <w:t xml:space="preserve"> - Mentions the challenges and considerations for businesses deciding whether to upgrade to SAP S/4HANA or explore other ERP options.</w:t>
      </w:r>
      <w:r/>
    </w:p>
    <w:p>
      <w:pPr>
        <w:pStyle w:val="ListNumber"/>
        <w:spacing w:line="240" w:lineRule="auto"/>
        <w:ind w:left="720"/>
      </w:pPr>
      <w:r/>
      <w:hyperlink r:id="rId14">
        <w:r>
          <w:rPr>
            <w:color w:val="0000EE"/>
            <w:u w:val="single"/>
          </w:rPr>
          <w:t>https://www.reddit.com/r/SAP/comments/13j0a8g/do_you_think_that_sap_will_actually_end_support/</w:t>
        </w:r>
      </w:hyperlink>
      <w:r>
        <w:t xml:space="preserve"> - Discusses the potential for third-party support and the risks associated with continuing to use SAP ECC without official support.</w:t>
      </w:r>
      <w:r/>
    </w:p>
    <w:p>
      <w:pPr>
        <w:pStyle w:val="ListNumber"/>
        <w:spacing w:line="240" w:lineRule="auto"/>
        <w:ind w:left="720"/>
      </w:pPr>
      <w:r/>
      <w:hyperlink r:id="rId11">
        <w:r>
          <w:rPr>
            <w:color w:val="0000EE"/>
            <w:u w:val="single"/>
          </w:rPr>
          <w:t>https://attractgroup.com/blog/sap-ecc-end-of-support-2027/</w:t>
        </w:r>
      </w:hyperlink>
      <w:r>
        <w:t xml:space="preserve"> - Highlights the importance of proactive migration measures and the need for robust business transition strategies to minimize disruption.</w:t>
      </w:r>
      <w:r/>
    </w:p>
    <w:p>
      <w:pPr>
        <w:pStyle w:val="ListNumber"/>
        <w:spacing w:line="240" w:lineRule="auto"/>
        <w:ind w:left="720"/>
      </w:pPr>
      <w:r/>
      <w:hyperlink r:id="rId15">
        <w:r>
          <w:rPr>
            <w:color w:val="0000EE"/>
            <w:u w:val="single"/>
          </w:rPr>
          <w:t>https://sapinsider.org/map/make-the-switch-to-sap-s-4hana-with-ai-powered-celerite/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upportrevolution.com/blog/sap-deadline-extended-again-2027/" TargetMode="External"/><Relationship Id="rId11" Type="http://schemas.openxmlformats.org/officeDocument/2006/relationships/hyperlink" Target="https://attractgroup.com/blog/sap-ecc-end-of-support-2027/" TargetMode="External"/><Relationship Id="rId12" Type="http://schemas.openxmlformats.org/officeDocument/2006/relationships/hyperlink" Target="https://www.computerweekly.com/news/366589572/Why-SAP-ECC-customers-need-to-upgrade-before-2027" TargetMode="External"/><Relationship Id="rId13" Type="http://schemas.openxmlformats.org/officeDocument/2006/relationships/hyperlink" Target="https://coxlittle.com/sap-ecc-end-of-support-is-around-the-corner-what-should-businesses-do/" TargetMode="External"/><Relationship Id="rId14" Type="http://schemas.openxmlformats.org/officeDocument/2006/relationships/hyperlink" Target="https://www.reddit.com/r/SAP/comments/13j0a8g/do_you_think_that_sap_will_actually_end_support/" TargetMode="External"/><Relationship Id="rId15" Type="http://schemas.openxmlformats.org/officeDocument/2006/relationships/hyperlink" Target="https://sapinsider.org/map/make-the-switch-to-sap-s-4hana-with-ai-powered-celeri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