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innovation addresses UK's housing shortage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Innovation Addresses UK's Housing Shortage</w:t>
      </w:r>
      <w:r/>
    </w:p>
    <w:p>
      <w:r/>
      <w:r>
        <w:t>The United Kingdom is grappling with a pronounced housing shortage, with government directives urging the creation of over 300,000 new homes annually to meet the escalating demand. Despite policy reforms aimed at tackling this issue, the property sector has historically lagged in adopting technological advancements that could facilitate reaching these objectives. A new development, however, is set to shift this trend.</w:t>
      </w:r>
      <w:r/>
    </w:p>
    <w:p>
      <w:r/>
      <w:r>
        <w:t>Searchland, a PropTech company based in London, has introduced a pioneering AI-powered Land Sourcing Assistant, fundamentally transforming the way in which developers identify and evaluate land for housing projects. This innovation is seen as a significant step towards enhancing efficiency in land procurement, an otherwise protracted process.</w:t>
      </w:r>
      <w:r/>
    </w:p>
    <w:p>
      <w:r/>
      <w:r>
        <w:t>Mitchell Fasanya, the CEO and founder of Searchland, has highlighted the transformative potential of integrating AI into property development. He emphasised, "The property industry has traditionally been slow to embrace new technologies, especially during the planning and development stages. Our initiative stems from recognising the growing pressure on land teams to perform, leading us to develop a tool aimed at enhancing productivity."</w:t>
      </w:r>
      <w:r/>
    </w:p>
    <w:p>
      <w:r/>
      <w:r>
        <w:t>Historically, the task of land sourcing has been labour-intensive and time-consuming, involving physical inspections, negotiations with landowners, and a reliance on established contacts. These manual methods have contributed to delays in initiating housing developments. Searchland’s AI-powered tool, however, seeks to alleviate these challenges.</w:t>
      </w:r>
      <w:r/>
    </w:p>
    <w:p>
      <w:r/>
      <w:r>
        <w:t>The Land Sourcing Assistant operates using conversational prompts, allowing users to conduct specific searches within Searchland’s comprehensive database. Queries can range from straightforward instructions, such as “Find sites larger than 10 acres with no prior development,” to more nuanced requests like, “Find 5,000 sqm sites, free from planning constraints affecting residential permissions, within five miles of a settlement.” The AI quickly processes vast quantities of data, delivering potential land matches in seconds.</w:t>
      </w:r>
      <w:r/>
    </w:p>
    <w:p>
      <w:r/>
      <w:r>
        <w:t>Fasanya further noted, “While Searchland has been a dependable resource for land sourcing over the years, setting appropriate search parameters has traditionally required certain expertise. Our AI assistant negates this barrier, enabling developers to discover opportunities they might not have considered. It streamlines the search process, allowing for more precise identification of suitable land parcels.”</w:t>
      </w:r>
      <w:r/>
    </w:p>
    <w:p>
      <w:r/>
      <w:r>
        <w:t>By automating the initial phases of land searching, the AI assistant enhances the efficiency of identifying potential sites, thus expediting the transition from land acquisition to construction. Fasanya underscores the tool's impact, stating, “AI transcends being a mere tool; it's a pivotal change-maker. With our AI assistant, developers can locate land opportunities more swiftly, accelerating the housebuilding timeline. We are committed to aiding the industry in meeting government housing targets, thus broadening home accessibility.”</w:t>
      </w:r>
      <w:r/>
    </w:p>
    <w:p>
      <w:r/>
      <w:r>
        <w:t>For further details on Searchland’s technologies and their innovative AI Land Sourcing Assistant, interested parties can visit their website at https://searchland.co.uk/. This development represents a stride forward in leveraging technology to overcome one of the UK’s most pressing challenges—delivering adequate housing to its growing population.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https://www.businessmole.com/could-ai-tackle-the-uks-growing-housing-shortage/</w:t>
        </w:r>
      </w:hyperlink>
      <w:r>
        <w:t xml:space="preserve"> - Corroborates the introduction of Searchland's AI-powered Land Sourcing Assistant and its role in enhancing efficiency in land procurement for housing projects in the UK.</w:t>
      </w:r>
      <w:r/>
    </w:p>
    <w:p>
      <w:pPr>
        <w:pStyle w:val="ListNumber"/>
        <w:spacing w:line="240" w:lineRule="auto"/>
        <w:ind w:left="720"/>
      </w:pPr>
      <w:r/>
      <w:hyperlink r:id="rId10">
        <w:r>
          <w:rPr>
            <w:color w:val="0000EE"/>
            <w:u w:val="single"/>
          </w:rPr>
          <w:t>https://www.businessmole.com/could-ai-tackle-the-uks-growing-housing-shortage/</w:t>
        </w:r>
      </w:hyperlink>
      <w:r>
        <w:t xml:space="preserve"> - Supports the quote from Mitchell Fasanya on the transformative potential of AI in the property industry and the historical slow adoption of new technologies.</w:t>
      </w:r>
      <w:r/>
    </w:p>
    <w:p>
      <w:pPr>
        <w:pStyle w:val="ListNumber"/>
        <w:spacing w:line="240" w:lineRule="auto"/>
        <w:ind w:left="720"/>
      </w:pPr>
      <w:r/>
      <w:hyperlink r:id="rId10">
        <w:r>
          <w:rPr>
            <w:color w:val="0000EE"/>
            <w:u w:val="single"/>
          </w:rPr>
          <w:t>https://www.businessmole.com/could-ai-tackle-the-uks-growing-housing-shortage/</w:t>
        </w:r>
      </w:hyperlink>
      <w:r>
        <w:t xml:space="preserve"> - Details the labour-intensive and time-consuming nature of traditional land sourcing methods and how Searchland’s AI tool alleviates these challenges.</w:t>
      </w:r>
      <w:r/>
    </w:p>
    <w:p>
      <w:pPr>
        <w:pStyle w:val="ListNumber"/>
        <w:spacing w:line="240" w:lineRule="auto"/>
        <w:ind w:left="720"/>
      </w:pPr>
      <w:r/>
      <w:hyperlink r:id="rId10">
        <w:r>
          <w:rPr>
            <w:color w:val="0000EE"/>
            <w:u w:val="single"/>
          </w:rPr>
          <w:t>https://www.businessmole.com/could-ai-tackle-the-uks-growing-housing-shortage/</w:t>
        </w:r>
      </w:hyperlink>
      <w:r>
        <w:t xml:space="preserve"> - Explains the functionality of the AI Land Sourcing Assistant using conversational prompts and its ability to process vast quantities of data quickly.</w:t>
      </w:r>
      <w:r/>
    </w:p>
    <w:p>
      <w:pPr>
        <w:pStyle w:val="ListNumber"/>
        <w:spacing w:line="240" w:lineRule="auto"/>
        <w:ind w:left="720"/>
      </w:pPr>
      <w:r/>
      <w:hyperlink r:id="rId10">
        <w:r>
          <w:rPr>
            <w:color w:val="0000EE"/>
            <w:u w:val="single"/>
          </w:rPr>
          <w:t>https://www.businessmole.com/could-ai-tackle-the-uks-growing-housing-shortage/</w:t>
        </w:r>
      </w:hyperlink>
      <w:r>
        <w:t xml:space="preserve"> - Corroborates Fasanya’s statement on how the AI assistant streamlines the search process and helps developers discover new opportunities.</w:t>
      </w:r>
      <w:r/>
    </w:p>
    <w:p>
      <w:pPr>
        <w:pStyle w:val="ListNumber"/>
        <w:spacing w:line="240" w:lineRule="auto"/>
        <w:ind w:left="720"/>
      </w:pPr>
      <w:r/>
      <w:hyperlink r:id="rId10">
        <w:r>
          <w:rPr>
            <w:color w:val="0000EE"/>
            <w:u w:val="single"/>
          </w:rPr>
          <w:t>https://www.businessmole.com/could-ai-tackle-the-uks-growing-housing-shortage/</w:t>
        </w:r>
      </w:hyperlink>
      <w:r>
        <w:t xml:space="preserve"> - Supports the claim that automating the initial phases of land searching enhances efficiency and expedites the transition from land acquisition to construction.</w:t>
      </w:r>
      <w:r/>
    </w:p>
    <w:p>
      <w:pPr>
        <w:pStyle w:val="ListNumber"/>
        <w:spacing w:line="240" w:lineRule="auto"/>
        <w:ind w:left="720"/>
      </w:pPr>
      <w:r/>
      <w:hyperlink r:id="rId11">
        <w:r>
          <w:rPr>
            <w:color w:val="0000EE"/>
            <w:u w:val="single"/>
          </w:rPr>
          <w:t>https://www.forbes.com/sites/charlestowersclark/2020/10/29/geospatial-technology-could-solve-the-uk-housing-crisis/</w:t>
        </w:r>
      </w:hyperlink>
      <w:r>
        <w:t xml:space="preserve"> - Provides context on the UK's housing crisis and the need for technological solutions, including AI and geospatial technology, to address it.</w:t>
      </w:r>
      <w:r/>
    </w:p>
    <w:p>
      <w:pPr>
        <w:pStyle w:val="ListNumber"/>
        <w:spacing w:line="240" w:lineRule="auto"/>
        <w:ind w:left="720"/>
      </w:pPr>
      <w:r/>
      <w:hyperlink r:id="rId11">
        <w:r>
          <w:rPr>
            <w:color w:val="0000EE"/>
            <w:u w:val="single"/>
          </w:rPr>
          <w:t>https://www.forbes.com/sites/charlestowersclark/2020/10/29/geospatial-technology-could-solve-the-uk-housing-crisis/</w:t>
        </w:r>
      </w:hyperlink>
      <w:r>
        <w:t xml:space="preserve"> - Discusses how AI and geospatial technology can help in identifying new spaces for building, even in densely populated areas, and in converting retail or office spaces into housing.</w:t>
      </w:r>
      <w:r/>
    </w:p>
    <w:p>
      <w:pPr>
        <w:pStyle w:val="ListNumber"/>
        <w:spacing w:line="240" w:lineRule="auto"/>
        <w:ind w:left="720"/>
      </w:pPr>
      <w:r/>
      <w:hyperlink r:id="rId12">
        <w:r>
          <w:rPr>
            <w:color w:val="0000EE"/>
            <w:u w:val="single"/>
          </w:rPr>
          <w:t>https://www.housing-technology.com/the-elephant-in-the-room/</w:t>
        </w:r>
      </w:hyperlink>
      <w:r>
        <w:t xml:space="preserve"> - Details the broader application of AI in housing policy, including data-driven urban planning, optimal site selection, and innovative construction techniques.</w:t>
      </w:r>
      <w:r/>
    </w:p>
    <w:p>
      <w:pPr>
        <w:pStyle w:val="ListNumber"/>
        <w:spacing w:line="240" w:lineRule="auto"/>
        <w:ind w:left="720"/>
      </w:pPr>
      <w:r/>
      <w:hyperlink r:id="rId13">
        <w:r>
          <w:rPr>
            <w:color w:val="0000EE"/>
            <w:u w:val="single"/>
          </w:rPr>
          <w:t>https://www.jarsolutions.co.uk/blog/2024/06/ai-and-the-future-of-affordable-housing-innovations-and-challenges</w:t>
        </w:r>
      </w:hyperlink>
      <w:r>
        <w:t xml:space="preserve"> - Explores the innovations AI brings to affordable housing, such as predictive analytics, optimised design and construction, and smart housing solutions.</w:t>
      </w:r>
      <w:r/>
    </w:p>
    <w:p>
      <w:pPr>
        <w:pStyle w:val="ListNumber"/>
        <w:spacing w:line="240" w:lineRule="auto"/>
        <w:ind w:left="720"/>
      </w:pPr>
      <w:r/>
      <w:hyperlink r:id="rId14">
        <w:r>
          <w:rPr>
            <w:color w:val="0000EE"/>
            <w:u w:val="single"/>
          </w:rPr>
          <w:t>https://www.immo.capital/blog/the-impact-of-ai-on-solving-europes-housing-crisis</w:t>
        </w:r>
      </w:hyperlink>
      <w:r>
        <w:t xml:space="preserve"> - Highlights the impact of AI on solving housing crises in Europe, including enhancing property valuations and improving the efficiency of property management.</w:t>
      </w:r>
      <w:r/>
    </w:p>
    <w:p>
      <w:pPr>
        <w:pStyle w:val="ListNumber"/>
        <w:spacing w:line="240" w:lineRule="auto"/>
        <w:ind w:left="720"/>
      </w:pPr>
      <w:r/>
      <w:hyperlink r:id="rId10">
        <w:r>
          <w:rPr>
            <w:color w:val="0000EE"/>
            <w:u w:val="single"/>
          </w:rPr>
          <w:t>https://www.businessmole.com/could-ai-tackle-the-uks-growing-housing-shortage/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mole.com/could-ai-tackle-the-uks-growing-housing-shortage/" TargetMode="External"/><Relationship Id="rId11" Type="http://schemas.openxmlformats.org/officeDocument/2006/relationships/hyperlink" Target="https://www.forbes.com/sites/charlestowersclark/2020/10/29/geospatial-technology-could-solve-the-uk-housing-crisis/" TargetMode="External"/><Relationship Id="rId12" Type="http://schemas.openxmlformats.org/officeDocument/2006/relationships/hyperlink" Target="https://www.housing-technology.com/the-elephant-in-the-room/" TargetMode="External"/><Relationship Id="rId13" Type="http://schemas.openxmlformats.org/officeDocument/2006/relationships/hyperlink" Target="https://www.jarsolutions.co.uk/blog/2024/06/ai-and-the-future-of-affordable-housing-innovations-and-challenges" TargetMode="External"/><Relationship Id="rId14" Type="http://schemas.openxmlformats.org/officeDocument/2006/relationships/hyperlink" Target="https://www.immo.capital/blog/the-impact-of-ai-on-solving-europes-housing-cri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