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transforming education and business sectors globally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Transforming Education and Business Sectors Globally</w:t>
      </w:r>
      <w:r/>
    </w:p>
    <w:p>
      <w:r/>
      <w:r>
        <w:t>Artificial Intelligence (AI) is increasingly integrating into various sectors, fundamentally altering traditional methods and enhancing efficiencies. In the field of education, AI is facilitating a transformative shift from standard educational models to more personalised learning experiences. Meanwhile, industries such as marketing, retail, iGaming, and finance are witnessing significant transformations due to AI applications.</w:t>
      </w:r>
      <w:r/>
    </w:p>
    <w:p>
      <w:pPr>
        <w:pStyle w:val="Heading3"/>
      </w:pPr>
      <w:r>
        <w:t>AI in Education</w:t>
      </w:r>
      <w:r/>
    </w:p>
    <w:p>
      <w:r/>
      <w:r>
        <w:t>The education sector is experiencing a marked transition towards personalised learning, enabled by AI technologies. These systems can analyse a range of data, including the speed at which a student learns and their strengths, to create tailored lessons designed to maximise comprehension and retention. This serves to not only enhance learning outcomes but also cater to individual learning styles.</w:t>
      </w:r>
      <w:r/>
    </w:p>
    <w:p>
      <w:r/>
      <w:r>
        <w:t>Moreover, AI is introducing advanced tutoring systems that simulate the benefits of one-on-one teaching. These systems are capable of offering real-time assistance and personalised instruction, adapting to the nuanced needs of each student. By providing immediate feedback and diversified explanations, AI tools are becoming a significant supplement to traditional teaching methodologies.</w:t>
      </w:r>
      <w:r/>
    </w:p>
    <w:p>
      <w:r/>
      <w:r>
        <w:t>Beyond direct educational benefits, AI is streamlining administrative tasks within schools. Automated grading systems and sophisticated student performance analytics are reducing the administrative burden on educators, allowing them to devote more time and resources to direct student interaction and support. This increase in efficiency augments the quality of the educational experience offered.</w:t>
      </w:r>
      <w:r/>
    </w:p>
    <w:p>
      <w:pPr>
        <w:pStyle w:val="Heading3"/>
      </w:pPr>
      <w:r>
        <w:t>AI in Industries</w:t>
      </w:r>
      <w:r/>
    </w:p>
    <w:p>
      <w:r/>
      <w:r>
        <w:t>In marketing and advertising, AI is dramatically altering the landscape by providing high levels of personalisation and operational efficiency. Businesses are benefiting from AI's ability to process large volumes of consumer data, gaining insights into behaviours and preferences that refine marketing strategies. AI-driven customer service interfaces, such as chatbots and virtual assistants, are transforming customer interaction by providing continuous support and personalised service.</w:t>
      </w:r>
      <w:r/>
    </w:p>
    <w:p>
      <w:r/>
      <w:r>
        <w:t>The retail sector also exploits AI capabilities to optimise shopping experiences. AI technologies analyse customer data to deliver personalised product recommendations and targeted promotions, enhancing customer satisfaction. Image recognition technology further aids consumers, allowing them to search for products using images rather than textual descriptions, simplifying the shopping process.</w:t>
      </w:r>
      <w:r/>
    </w:p>
    <w:p>
      <w:r/>
      <w:r>
        <w:t>In the rapidly growing iGaming industry, AI is enhancing user experiences while ensuring fair play. By analysing player behaviour, AI systems are capable of personalising gaming experiences through tailored bonuses and recommendations. Equally important is AI's role in monitoring for fraudulent activities, ensuring the security and integrity of gaming platforms.</w:t>
      </w:r>
      <w:r/>
    </w:p>
    <w:p>
      <w:r/>
      <w:r>
        <w:t>The financial industry stands to benefit significantly from AI-powered enhancements in speed, efficiency, and risk management. AI algorithms have the capacity to conduct market analysis and execute trades faster than human traders, potentially improving investment returns and reducing risks. Furthermore, automation of routine tasks such as data entry and compliance checks results in decreased operational costs and errors, making institutions more reliable and efficient.</w:t>
      </w:r>
      <w:r/>
    </w:p>
    <w:p>
      <w:pPr>
        <w:pStyle w:val="Heading3"/>
      </w:pPr>
      <w:r>
        <w:t>The Future of AI Integration</w:t>
      </w:r>
      <w:r/>
    </w:p>
    <w:p>
      <w:r/>
      <w:r>
        <w:t>As AI technologies continue to evolve, their transformative impact across these sectors is expected to intensify. The shift towards AI-driven operations not only offers efficiency gains but also fosters new avenues for innovation and enhanced customer engagement. This technological evolution across industries underscores a broader change where AI is becoming integral to the fabric of modern business and educational practices.</w:t>
      </w:r>
      <w:r/>
    </w:p>
    <w:p>
      <w:r/>
      <w:r>
        <w:t>The integration of AI presents immense potential benefits, highlighting the importance of responsible adoption to ensure that technological advancements align with human values and societal benefits. As AI technologies mature, their role in shaping the future of industry and education remains a subject of considerable interest and ongoing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https://hashstudioz.com/blog/ai-transforming-education-sector/</w:t>
        </w:r>
      </w:hyperlink>
      <w:r>
        <w:t xml:space="preserve"> - Corroborates the use of AI in education for personalized learning, intelligent tutoring systems, and streamlining administrative tasks.</w:t>
      </w:r>
      <w:r/>
    </w:p>
    <w:p>
      <w:pPr>
        <w:pStyle w:val="ListNumber"/>
        <w:spacing w:line="240" w:lineRule="auto"/>
        <w:ind w:left="720"/>
      </w:pPr>
      <w:r/>
      <w:hyperlink r:id="rId11">
        <w:r>
          <w:rPr>
            <w:color w:val="0000EE"/>
            <w:u w:val="single"/>
          </w:rPr>
          <w:t>https://elearningindustry.com/how-ai-is-responsible-for-the-transformation-of-the-education-industry</w:t>
        </w:r>
      </w:hyperlink>
      <w:r>
        <w:t xml:space="preserve"> - Supports the transformation of the education sector through AI, including automated assessment and grading, AI-based intelligent assistants, and personalized education.</w:t>
      </w:r>
      <w:r/>
    </w:p>
    <w:p>
      <w:pPr>
        <w:pStyle w:val="ListNumber"/>
        <w:spacing w:line="240" w:lineRule="auto"/>
        <w:ind w:left="720"/>
      </w:pPr>
      <w:r/>
      <w:hyperlink r:id="rId12">
        <w:r>
          <w:rPr>
            <w:color w:val="0000EE"/>
            <w:u w:val="single"/>
          </w:rPr>
          <w:t>https://www.gisma.com/blog/how-is-ai-changing-the-education-sector</w:t>
        </w:r>
      </w:hyperlink>
      <w:r>
        <w:t xml:space="preserve"> - Details the role of AI in education, including personalized learning, student support, automation of tasks, and online learning.</w:t>
      </w:r>
      <w:r/>
    </w:p>
    <w:p>
      <w:pPr>
        <w:pStyle w:val="ListNumber"/>
        <w:spacing w:line="240" w:lineRule="auto"/>
        <w:ind w:left="720"/>
      </w:pPr>
      <w:r/>
      <w:hyperlink r:id="rId13">
        <w:r>
          <w:rPr>
            <w:color w:val="0000EE"/>
            <w:u w:val="single"/>
          </w:rPr>
          <w:t>https://evincedev.com/blog/top-ways-ai-transforming-education-industry/</w:t>
        </w:r>
      </w:hyperlink>
      <w:r>
        <w:t xml:space="preserve"> - Explains how AI enhances educational outcomes through personalized learning, automated grading, and intelligent tutoring systems.</w:t>
      </w:r>
      <w:r/>
    </w:p>
    <w:p>
      <w:pPr>
        <w:pStyle w:val="ListNumber"/>
        <w:spacing w:line="240" w:lineRule="auto"/>
        <w:ind w:left="720"/>
      </w:pPr>
      <w:r/>
      <w:hyperlink r:id="rId10">
        <w:r>
          <w:rPr>
            <w:color w:val="0000EE"/>
            <w:u w:val="single"/>
          </w:rPr>
          <w:t>https://hashstudioz.com/blog/ai-transforming-education-sector/</w:t>
        </w:r>
      </w:hyperlink>
      <w:r>
        <w:t xml:space="preserve"> - Describes AI's impact on bridging the digital divide and making education more accessible and fair for all students.</w:t>
      </w:r>
      <w:r/>
    </w:p>
    <w:p>
      <w:pPr>
        <w:pStyle w:val="ListNumber"/>
        <w:spacing w:line="240" w:lineRule="auto"/>
        <w:ind w:left="720"/>
      </w:pPr>
      <w:r/>
      <w:hyperlink r:id="rId11">
        <w:r>
          <w:rPr>
            <w:color w:val="0000EE"/>
            <w:u w:val="single"/>
          </w:rPr>
          <w:t>https://elearningindustry.com/how-ai-is-responsible-for-the-transformation-of-the-education-industry</w:t>
        </w:r>
      </w:hyperlink>
      <w:r>
        <w:t xml:space="preserve"> - Discusses AI-powered tools for constructive feedback, tracking student performance, and creating courses tailored to individual needs.</w:t>
      </w:r>
      <w:r/>
    </w:p>
    <w:p>
      <w:pPr>
        <w:pStyle w:val="ListNumber"/>
        <w:spacing w:line="240" w:lineRule="auto"/>
        <w:ind w:left="720"/>
      </w:pPr>
      <w:r/>
      <w:hyperlink r:id="rId12">
        <w:r>
          <w:rPr>
            <w:color w:val="0000EE"/>
            <w:u w:val="single"/>
          </w:rPr>
          <w:t>https://www.gisma.com/blog/how-is-ai-changing-the-education-sector</w:t>
        </w:r>
      </w:hyperlink>
      <w:r>
        <w:t xml:space="preserve"> - Highlights AI's role in automating administrative tasks, such as marking and feedback, and enhancing teaching and learning processes.</w:t>
      </w:r>
      <w:r/>
    </w:p>
    <w:p>
      <w:pPr>
        <w:pStyle w:val="ListNumber"/>
        <w:spacing w:line="240" w:lineRule="auto"/>
        <w:ind w:left="720"/>
      </w:pPr>
      <w:r/>
      <w:hyperlink r:id="rId13">
        <w:r>
          <w:rPr>
            <w:color w:val="0000EE"/>
            <w:u w:val="single"/>
          </w:rPr>
          <w:t>https://evincedev.com/blog/top-ways-ai-transforming-education-industry/</w:t>
        </w:r>
      </w:hyperlink>
      <w:r>
        <w:t xml:space="preserve"> - Explains how AI collects and analyzes educational data to enable educators to make informed decisions and improve learning outcomes.</w:t>
      </w:r>
      <w:r/>
    </w:p>
    <w:p>
      <w:pPr>
        <w:pStyle w:val="ListNumber"/>
        <w:spacing w:line="240" w:lineRule="auto"/>
        <w:ind w:left="720"/>
      </w:pPr>
      <w:r/>
      <w:hyperlink r:id="rId11">
        <w:r>
          <w:rPr>
            <w:color w:val="0000EE"/>
            <w:u w:val="single"/>
          </w:rPr>
          <w:t>https://elearningindustry.com/how-ai-is-responsible-for-the-transformation-of-the-education-industry</w:t>
        </w:r>
      </w:hyperlink>
      <w:r>
        <w:t xml:space="preserve"> - Mentions the use of AI in creating smart content, AI-based tutors, and enhancing student engagement through interactive platforms.</w:t>
      </w:r>
      <w:r/>
    </w:p>
    <w:p>
      <w:pPr>
        <w:pStyle w:val="ListNumber"/>
        <w:spacing w:line="240" w:lineRule="auto"/>
        <w:ind w:left="720"/>
      </w:pPr>
      <w:r/>
      <w:hyperlink r:id="rId12">
        <w:r>
          <w:rPr>
            <w:color w:val="0000EE"/>
            <w:u w:val="single"/>
          </w:rPr>
          <w:t>https://www.gisma.com/blog/how-is-ai-changing-the-education-sector</w:t>
        </w:r>
      </w:hyperlink>
      <w:r>
        <w:t xml:space="preserve"> - Describes the use of AI in online learning, virtual reality, and simulations to create a more interactive learning environment.</w:t>
      </w:r>
      <w:r/>
    </w:p>
    <w:p>
      <w:pPr>
        <w:pStyle w:val="ListNumber"/>
        <w:spacing w:line="240" w:lineRule="auto"/>
        <w:ind w:left="720"/>
      </w:pPr>
      <w:r/>
      <w:hyperlink r:id="rId13">
        <w:r>
          <w:rPr>
            <w:color w:val="0000EE"/>
            <w:u w:val="single"/>
          </w:rPr>
          <w:t>https://evincedev.com/blog/top-ways-ai-transforming-education-industry/</w:t>
        </w:r>
      </w:hyperlink>
      <w:r>
        <w:t xml:space="preserve"> - Discusses the future of AI in education, including predictive analytics and lifelong learning opportunities tailored to individual career paths.</w:t>
      </w:r>
      <w:r/>
    </w:p>
    <w:p>
      <w:pPr>
        <w:pStyle w:val="ListNumber"/>
        <w:spacing w:line="240" w:lineRule="auto"/>
        <w:ind w:left="720"/>
      </w:pPr>
      <w:r/>
      <w:hyperlink r:id="rId14">
        <w:r>
          <w:rPr>
            <w:color w:val="0000EE"/>
            <w:u w:val="single"/>
          </w:rPr>
          <w:t>https://uktechnews.co.uk/2024/10/25/ai-in-education-and-beyond-exploring-its-impact-across-industries/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ashstudioz.com/blog/ai-transforming-education-sector/" TargetMode="External"/><Relationship Id="rId11" Type="http://schemas.openxmlformats.org/officeDocument/2006/relationships/hyperlink" Target="https://elearningindustry.com/how-ai-is-responsible-for-the-transformation-of-the-education-industry" TargetMode="External"/><Relationship Id="rId12" Type="http://schemas.openxmlformats.org/officeDocument/2006/relationships/hyperlink" Target="https://www.gisma.com/blog/how-is-ai-changing-the-education-sector" TargetMode="External"/><Relationship Id="rId13" Type="http://schemas.openxmlformats.org/officeDocument/2006/relationships/hyperlink" Target="https://evincedev.com/blog/top-ways-ai-transforming-education-industry/" TargetMode="External"/><Relationship Id="rId14" Type="http://schemas.openxmlformats.org/officeDocument/2006/relationships/hyperlink" Target="https://uktechnews.co.uk/2024/10/25/ai-in-education-and-beyond-exploring-its-impact-across-indust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