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Anthropic unveils AI tech to revolutionise travel planning as Hilton expands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Anthropic, a burgeoning player in the field of artificial intelligence, has unveiled a groundbreaking development that may soon transform the landscape of travel planning. The firm, renowned for its innovations in generative AI, introduced three demonstrations of new technology, one of which focused on simplifying travel arrangements. This AI-supported system promises to streamline the often cumbersome process of navigating countless travel options, comparing prices, and making reservations.</w:t>
      </w:r>
      <w:r/>
    </w:p>
    <w:p>
      <w:r/>
      <w:r>
        <w:t>The implications of Anthropic's technology could significantly impact traditional travel planning approaches. Justin Dawes, a Travel Technology Reporter, highlights the possibility that this advanced AI tool might enable users to bypass conventional online travel agencies like Booking.com. Instead, travellers could rely entirely on AI to secure the best deals, fundamentally altering how people plan their journeys.</w:t>
      </w:r>
      <w:r/>
    </w:p>
    <w:p>
      <w:r/>
      <w:r>
        <w:t>Meanwhile, Hilton Hotels &amp; Resorts has reported a significant milestone in its growth trajectory. The international hotel conglomerate revealed that it added a record-breaking 6,000 rooms to its global portfolio in the third quarter of 2024, alongside inaugurating 531 new hotels during the same time period. Despite this expansion, Hilton has adjusted its revenue expectations due to waning domestic travel demand. The company now anticipates its revenue per available room to increase between 2% and 2.5% over the year, a revision downwards from previous forecasts in April and August.</w:t>
      </w:r>
      <w:r/>
    </w:p>
    <w:p>
      <w:r/>
      <w:r>
        <w:t>In contrast, Boeing, one of the world's foremost aerospace companies, continues to face significant challenges. The company reported a substantial loss of $6 billion in the third quarter, adding to a string of financial difficulties this year. Boeing’s CEO, Kelly Ortberg, has acknowledged that the company is at a crucial juncture, with customer trust having significantly diminished. Ortberg cited performance lapses as a source of disappointment among clients. Compounding its woes, Boeing will further delay the first deliveries of its 777X aircraft, a setback that extends the timeline to 2026.</w:t>
      </w:r>
      <w:r/>
    </w:p>
    <w:p>
      <w:r/>
      <w:r>
        <w:t>These developments underscore the dynamic nature of the travel and aerospace sectors, where technological innovations and shifting market demands continually reshape the business landscape. As stakeholders in these industries navigate these changes, the impacts are likely to reverberate through economies and consumer experiences worldwide.</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https://skift.com/2024/10/24/ai-powered-travel-agents-hiltons-mixed-fortunes-and-boeings-struggles/</w:t>
        </w:r>
      </w:hyperlink>
      <w:r>
        <w:t xml:space="preserve"> - Corroborates Anthropic's new AI technology for travel planning and its potential to bypass traditional online travel agencies.</w:t>
      </w:r>
      <w:r/>
    </w:p>
    <w:p>
      <w:pPr>
        <w:pStyle w:val="ListNumber"/>
        <w:spacing w:line="240" w:lineRule="auto"/>
        <w:ind w:left="720"/>
      </w:pPr>
      <w:r/>
      <w:hyperlink r:id="rId11">
        <w:r>
          <w:rPr>
            <w:color w:val="0000EE"/>
            <w:u w:val="single"/>
          </w:rPr>
          <w:t>https://skift.com/2024/10/23/anthropics-new-ai-feature-mimics-human-travel-agents/</w:t>
        </w:r>
      </w:hyperlink>
      <w:r>
        <w:t xml:space="preserve"> - Provides details on Anthropic's AI feature that mimics human travel agents, including its ability to perform tasks like browsing the web and booking tours.</w:t>
      </w:r>
      <w:r/>
    </w:p>
    <w:p>
      <w:pPr>
        <w:pStyle w:val="ListNumber"/>
        <w:spacing w:line="240" w:lineRule="auto"/>
        <w:ind w:left="720"/>
      </w:pPr>
      <w:r/>
      <w:hyperlink r:id="rId12">
        <w:r>
          <w:rPr>
            <w:color w:val="0000EE"/>
            <w:u w:val="single"/>
          </w:rPr>
          <w:t>https://www.newsminimalist.com/articles/anthropic-launches-ai-feature-that-mimics-human-travel-agents-c4b8f0b6</w:t>
        </w:r>
      </w:hyperlink>
      <w:r>
        <w:t xml:space="preserve"> - Supports the launch of Anthropic's AI feature that automates travel planning tasks and its potential impact on online travel agencies.</w:t>
      </w:r>
      <w:r/>
    </w:p>
    <w:p>
      <w:pPr>
        <w:pStyle w:val="ListNumber"/>
        <w:spacing w:line="240" w:lineRule="auto"/>
        <w:ind w:left="720"/>
      </w:pPr>
      <w:r/>
      <w:hyperlink r:id="rId10">
        <w:r>
          <w:rPr>
            <w:color w:val="0000EE"/>
            <w:u w:val="single"/>
          </w:rPr>
          <w:t>https://skift.com/2024/10/24/ai-powered-travel-agents-hiltons-mixed-fortunes-and-boeings-struggles/</w:t>
        </w:r>
      </w:hyperlink>
      <w:r>
        <w:t xml:space="preserve"> - Details Hilton's record room growth and adjusted revenue expectations due to softening domestic travel demand.</w:t>
      </w:r>
      <w:r/>
    </w:p>
    <w:p>
      <w:pPr>
        <w:pStyle w:val="ListNumber"/>
        <w:spacing w:line="240" w:lineRule="auto"/>
        <w:ind w:left="720"/>
      </w:pPr>
      <w:r/>
      <w:hyperlink r:id="rId11">
        <w:r>
          <w:rPr>
            <w:color w:val="0000EE"/>
            <w:u w:val="single"/>
          </w:rPr>
          <w:t>https://skift.com/2024/10/23/anthropics-new-ai-feature-mimics-human-travel-agents/</w:t>
        </w:r>
      </w:hyperlink>
      <w:r>
        <w:t xml:space="preserve"> - Mentions Hilton's expansion and the impact of domestic travel demand on its revenue forecasts.</w:t>
      </w:r>
      <w:r/>
    </w:p>
    <w:p>
      <w:pPr>
        <w:pStyle w:val="ListNumber"/>
        <w:spacing w:line="240" w:lineRule="auto"/>
        <w:ind w:left="720"/>
      </w:pPr>
      <w:r/>
      <w:hyperlink r:id="rId10">
        <w:r>
          <w:rPr>
            <w:color w:val="0000EE"/>
            <w:u w:val="single"/>
          </w:rPr>
          <w:t>https://skift.com/2024/10/24/ai-powered-travel-agents-hiltons-mixed-fortunes-and-boeings-struggles/</w:t>
        </w:r>
      </w:hyperlink>
      <w:r>
        <w:t xml:space="preserve"> - Reports on Boeing's financial struggles, including the $6 billion loss in the third quarter and the delay in 777X deliveries.</w:t>
      </w:r>
      <w:r/>
    </w:p>
    <w:p>
      <w:pPr>
        <w:pStyle w:val="ListNumber"/>
        <w:spacing w:line="240" w:lineRule="auto"/>
        <w:ind w:left="720"/>
      </w:pPr>
      <w:r/>
      <w:hyperlink r:id="rId11">
        <w:r>
          <w:rPr>
            <w:color w:val="0000EE"/>
            <w:u w:val="single"/>
          </w:rPr>
          <w:t>https://skift.com/2024/10/23/anthropics-new-ai-feature-mimics-human-travel-agents/</w:t>
        </w:r>
      </w:hyperlink>
      <w:r>
        <w:t xml:space="preserve"> - Discusses Boeing's challenges and the impact of performance lapses on customer trust.</w:t>
      </w:r>
      <w:r/>
    </w:p>
    <w:p>
      <w:pPr>
        <w:pStyle w:val="ListNumber"/>
        <w:spacing w:line="240" w:lineRule="auto"/>
        <w:ind w:left="720"/>
      </w:pPr>
      <w:r/>
      <w:hyperlink r:id="rId12">
        <w:r>
          <w:rPr>
            <w:color w:val="0000EE"/>
            <w:u w:val="single"/>
          </w:rPr>
          <w:t>https://www.newsminimalist.com/articles/anthropic-launches-ai-feature-that-mimics-human-travel-agents-c4b8f0b6</w:t>
        </w:r>
      </w:hyperlink>
      <w:r>
        <w:t xml:space="preserve"> - Mentions Anthropic's valuation and its position as a competitor to OpenAI, highlighting the financial and competitive context.</w:t>
      </w:r>
      <w:r/>
    </w:p>
    <w:p>
      <w:pPr>
        <w:pStyle w:val="ListNumber"/>
        <w:spacing w:line="240" w:lineRule="auto"/>
        <w:ind w:left="720"/>
      </w:pPr>
      <w:r/>
      <w:hyperlink r:id="rId11">
        <w:r>
          <w:rPr>
            <w:color w:val="0000EE"/>
            <w:u w:val="single"/>
          </w:rPr>
          <w:t>https://skift.com/2024/10/23/anthropics-new-ai-feature-mimics-human-travel-agents/</w:t>
        </w:r>
      </w:hyperlink>
      <w:r>
        <w:t xml:space="preserve"> - Describes the demonstration of Anthropic's AI technology, including its ability to perform tasks like finding directions and setting calendar events.</w:t>
      </w:r>
      <w:r/>
    </w:p>
    <w:p>
      <w:pPr>
        <w:pStyle w:val="ListNumber"/>
        <w:spacing w:line="240" w:lineRule="auto"/>
        <w:ind w:left="720"/>
      </w:pPr>
      <w:r/>
      <w:hyperlink r:id="rId10">
        <w:r>
          <w:rPr>
            <w:color w:val="0000EE"/>
            <w:u w:val="single"/>
          </w:rPr>
          <w:t>https://skift.com/2024/10/24/ai-powered-travel-agents-hiltons-mixed-fortunes-and-boeings-struggles/</w:t>
        </w:r>
      </w:hyperlink>
      <w:r>
        <w:t xml:space="preserve"> - Highlights the broader implications of these technological and market changes on the travel and aerospace sectors.</w:t>
      </w:r>
      <w:r/>
    </w:p>
    <w:p>
      <w:pPr>
        <w:pStyle w:val="ListNumber"/>
        <w:spacing w:line="240" w:lineRule="auto"/>
        <w:ind w:left="720"/>
      </w:pPr>
      <w:r/>
      <w:hyperlink r:id="rId12">
        <w:r>
          <w:rPr>
            <w:color w:val="0000EE"/>
            <w:u w:val="single"/>
          </w:rPr>
          <w:t>https://www.newsminimalist.com/articles/anthropic-launches-ai-feature-that-mimics-human-travel-agents-c4b8f0b6</w:t>
        </w:r>
      </w:hyperlink>
      <w:r>
        <w:t xml:space="preserve"> - Provides context on the significance and potential impact of Anthropic's AI technology on various industries.</w:t>
      </w:r>
      <w:r/>
    </w:p>
    <w:p>
      <w:pPr>
        <w:pStyle w:val="ListNumber"/>
        <w:spacing w:line="240" w:lineRule="auto"/>
        <w:ind w:left="720"/>
      </w:pPr>
      <w:r/>
      <w:hyperlink r:id="rId10">
        <w:r>
          <w:rPr>
            <w:color w:val="0000EE"/>
            <w:u w:val="single"/>
          </w:rPr>
          <w:t>https://skift.com/2024/10/24/ai-powered-travel-agents-hiltons-mixed-fortunes-and-boeings-struggles/</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skift.com/2024/10/24/ai-powered-travel-agents-hiltons-mixed-fortunes-and-boeings-struggles/" TargetMode="External"/><Relationship Id="rId11" Type="http://schemas.openxmlformats.org/officeDocument/2006/relationships/hyperlink" Target="https://skift.com/2024/10/23/anthropics-new-ai-feature-mimics-human-travel-agents/" TargetMode="External"/><Relationship Id="rId12" Type="http://schemas.openxmlformats.org/officeDocument/2006/relationships/hyperlink" Target="https://www.newsminimalist.com/articles/anthropic-launches-ai-feature-that-mimics-human-travel-agents-c4b8f0b6"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