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set to revolutionise clinical trial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being integrated into clinical trial operations, transforming the way pharmaceutical companies conduct research. The recent Outsourcing in Clinical Trials New England conference, held from 23–24 October, focused on the impact of AI on clinical operations and discussed the challenges and opportunities it presents.</w:t>
      </w:r>
      <w:r/>
    </w:p>
    <w:p>
      <w:r/>
      <w:r>
        <w:t>Industry experts who gathered at the conference highlighted how AI is likely to become a crucial component in streamlining clinical trials. Manny Lazaro, Senior Vice President of Clinical Operations and Data Management at Cerevel Therapeutics, noted the industry's historically slow adoption of new technologies. He expressed optimism, however, that AI might break this trend, unlike other diminishing innovations, such as decentralised clinical trials and the usage of electronic clinical outcome assessments (eCOA) and electronic consent (eConsent) forms.</w:t>
      </w:r>
      <w:r/>
    </w:p>
    <w:p>
      <w:r/>
      <w:r>
        <w:t>At the conference, Brian Wehrle, Vice President of R&amp;D Imaging at Clario, a clinical research organisation based in Philadelphia, detailed specific applications of AI in their operations. Clario utilises AI for tasks such as image de-identification and the analysis of historical trial protocols. Wehrle cautioned that while the integration of AI into clinical operations is worthwhile, it requires continuous adaptation and effort, as AI technologies evolve rapidly. He mentioned the frequent need to update coding practices to keep pace with technological advancements.</w:t>
      </w:r>
      <w:r/>
    </w:p>
    <w:p>
      <w:r/>
      <w:r>
        <w:t>As AI technology becomes ingrained in clinical research processes, the requirements for human expertise are expected to shift. Lazaro anticipates that employers will value employees with strong analytical skills capable of handling extensive datasets. Moreover, Harry Barnett, Executive Chairman at Lubris BioPharma in Framingham, Massachusetts, suggested that AI could help lower the primary expense of multi-centre clinical trials, which is labour costs, by leveraging automated alternatives like chatbots.</w:t>
      </w:r>
      <w:r/>
    </w:p>
    <w:p>
      <w:r/>
      <w:r>
        <w:t>The conference, now in its 16th edition, was organised by Arena International Events Group, part of the GlobalData network that includes Clinical Trials Arena and Pharmaceutical Technology. The event served as a platform for professionals across the industry to exchange ideas on how AI could reshape the future of clinical trials and pharmaceutical research, paving the way for more efficient and cost-effective clinical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https://www.clinicaltrialsarena.com/buyers-guide/artificial-intelligence-companies-clinical-trials/</w:t>
        </w:r>
      </w:hyperlink>
      <w:r>
        <w:t xml:space="preserve"> - This article explains how AI is streamlining clinical trials by improving study design, site identification, patient recruitment, and data management, which supports the claim that AI is transforming clinical trial operations.</w:t>
      </w:r>
      <w:r/>
    </w:p>
    <w:p>
      <w:pPr>
        <w:pStyle w:val="ListNumber"/>
        <w:spacing w:line="240" w:lineRule="auto"/>
        <w:ind w:left="720"/>
      </w:pPr>
      <w:r/>
      <w:hyperlink r:id="rId11">
        <w:r>
          <w:rPr>
            <w:color w:val="0000EE"/>
            <w:u w:val="single"/>
          </w:rPr>
          <w:t>https://www.iconplc.com/insights/digital-disruption/ai-and-clinical-trials</w:t>
        </w:r>
      </w:hyperlink>
      <w:r>
        <w:t xml:space="preserve"> - This source details how AI technologies are used in clinical trials, including protocol development, site selection, and patient recruitment, aligning with the conference discussions on AI applications.</w:t>
      </w:r>
      <w:r/>
    </w:p>
    <w:p>
      <w:pPr>
        <w:pStyle w:val="ListNumber"/>
        <w:spacing w:line="240" w:lineRule="auto"/>
        <w:ind w:left="720"/>
      </w:pPr>
      <w:r/>
      <w:hyperlink r:id="rId12">
        <w:r>
          <w:rPr>
            <w:color w:val="0000EE"/>
            <w:u w:val="single"/>
          </w:rPr>
          <w:t>https://pmc.ncbi.nlm.nih.gov/articles/PMC10720846/</w:t>
        </w:r>
      </w:hyperlink>
      <w:r>
        <w:t xml:space="preserve"> - This article discusses the role of AI in clinical trials, including patient recruitment, data analysis, and remote patient monitoring, which corroborates the conference's focus on AI's impact on clinical operations.</w:t>
      </w:r>
      <w:r/>
    </w:p>
    <w:p>
      <w:pPr>
        <w:pStyle w:val="ListNumber"/>
        <w:spacing w:line="240" w:lineRule="auto"/>
        <w:ind w:left="720"/>
      </w:pPr>
      <w:r/>
      <w:hyperlink r:id="rId13">
        <w:r>
          <w:rPr>
            <w:color w:val="0000EE"/>
            <w:u w:val="single"/>
          </w:rPr>
          <w:t>https://www.iqvia.com/-/media/iqvia/pdfs/library/white-papers/ai-in-clinical-development.pdf</w:t>
        </w:r>
      </w:hyperlink>
      <w:r>
        <w:t xml:space="preserve"> - This white paper from IQVIA outlines the benefits of AI in clinical development, such as enhancing operational efficiencies, improving study design, and optimizing patient recruitment, supporting the claims made at the conference.</w:t>
      </w:r>
      <w:r/>
    </w:p>
    <w:p>
      <w:pPr>
        <w:pStyle w:val="ListNumber"/>
        <w:spacing w:line="240" w:lineRule="auto"/>
        <w:ind w:left="720"/>
      </w:pPr>
      <w:r/>
      <w:hyperlink r:id="rId14">
        <w:r>
          <w:rPr>
            <w:color w:val="0000EE"/>
            <w:u w:val="single"/>
          </w:rPr>
          <w:t>https://justintimegcp.com/the-transformative-impact-of-ai-on-clinical-operations/</w:t>
        </w:r>
      </w:hyperlink>
      <w:r>
        <w:t xml:space="preserve"> - This article highlights the transformative impact of AI on clinical operations, including automated scheduling and enhanced data analysis, which aligns with the conference's themes on AI's role in clinical trials.</w:t>
      </w:r>
      <w:r/>
    </w:p>
    <w:p>
      <w:pPr>
        <w:pStyle w:val="ListNumber"/>
        <w:spacing w:line="240" w:lineRule="auto"/>
        <w:ind w:left="720"/>
      </w:pPr>
      <w:r/>
      <w:hyperlink r:id="rId10">
        <w:r>
          <w:rPr>
            <w:color w:val="0000EE"/>
            <w:u w:val="single"/>
          </w:rPr>
          <w:t>https://www.clinicaltrialsarena.com/buyers-guide/artificial-intelligence-companies-clinical-trials/</w:t>
        </w:r>
      </w:hyperlink>
      <w:r>
        <w:t xml:space="preserve"> - This source explains how AI can lower costs and improve efficiency in clinical trials by reducing human error and speeding up decision-making, supporting the idea that AI can lower primary expenses like labor costs.</w:t>
      </w:r>
      <w:r/>
    </w:p>
    <w:p>
      <w:pPr>
        <w:pStyle w:val="ListNumber"/>
        <w:spacing w:line="240" w:lineRule="auto"/>
        <w:ind w:left="720"/>
      </w:pPr>
      <w:r/>
      <w:hyperlink r:id="rId11">
        <w:r>
          <w:rPr>
            <w:color w:val="0000EE"/>
            <w:u w:val="single"/>
          </w:rPr>
          <w:t>https://www.iconplc.com/insights/digital-disruption/ai-and-clinical-trials</w:t>
        </w:r>
      </w:hyperlink>
      <w:r>
        <w:t xml:space="preserve"> - This article discusses the need for continuous adaptation and effort in integrating AI into clinical operations, as highlighted by Brian Wehrle's comments at the conference.</w:t>
      </w:r>
      <w:r/>
    </w:p>
    <w:p>
      <w:pPr>
        <w:pStyle w:val="ListNumber"/>
        <w:spacing w:line="240" w:lineRule="auto"/>
        <w:ind w:left="720"/>
      </w:pPr>
      <w:r/>
      <w:hyperlink r:id="rId12">
        <w:r>
          <w:rPr>
            <w:color w:val="0000EE"/>
            <w:u w:val="single"/>
          </w:rPr>
          <w:t>https://pmc.ncbi.nlm.nih.gov/articles/PMC10720846/</w:t>
        </w:r>
      </w:hyperlink>
      <w:r>
        <w:t xml:space="preserve"> - This article mentions the importance of AI in managing the challenges of decentralized clinical trials, which is relevant to the discussion on the evolution of clinical trial technologies.</w:t>
      </w:r>
      <w:r/>
    </w:p>
    <w:p>
      <w:pPr>
        <w:pStyle w:val="ListNumber"/>
        <w:spacing w:line="240" w:lineRule="auto"/>
        <w:ind w:left="720"/>
      </w:pPr>
      <w:r/>
      <w:hyperlink r:id="rId13">
        <w:r>
          <w:rPr>
            <w:color w:val="0000EE"/>
            <w:u w:val="single"/>
          </w:rPr>
          <w:t>https://www.iqvia.com/-/media/iqvia/pdfs/library/white-papers/ai-in-clinical-development.pdf</w:t>
        </w:r>
      </w:hyperlink>
      <w:r>
        <w:t xml:space="preserve"> - This white paper emphasizes the need for employees with strong analytical skills to handle extensive datasets, aligning with Manny Lazaro's comments on the shifting requirements for human expertise.</w:t>
      </w:r>
      <w:r/>
    </w:p>
    <w:p>
      <w:pPr>
        <w:pStyle w:val="ListNumber"/>
        <w:spacing w:line="240" w:lineRule="auto"/>
        <w:ind w:left="720"/>
      </w:pPr>
      <w:r/>
      <w:hyperlink r:id="rId14">
        <w:r>
          <w:rPr>
            <w:color w:val="0000EE"/>
            <w:u w:val="single"/>
          </w:rPr>
          <w:t>https://justintimegcp.com/the-transformative-impact-of-ai-on-clinical-operations/</w:t>
        </w:r>
      </w:hyperlink>
      <w:r>
        <w:t xml:space="preserve"> - This article provides examples of how AI can optimize the use of clinic resources and improve patient compliance, supporting the idea that AI can reshape the future of clinical trials and pharmaceutical research.</w:t>
      </w:r>
      <w:r/>
    </w:p>
    <w:p>
      <w:pPr>
        <w:pStyle w:val="ListNumber"/>
        <w:spacing w:line="240" w:lineRule="auto"/>
        <w:ind w:left="720"/>
      </w:pPr>
      <w:r/>
      <w:hyperlink r:id="rId11">
        <w:r>
          <w:rPr>
            <w:color w:val="0000EE"/>
            <w:u w:val="single"/>
          </w:rPr>
          <w:t>https://www.iconplc.com/insights/digital-disruption/ai-and-clinical-trials</w:t>
        </w:r>
      </w:hyperlink>
      <w:r>
        <w:t xml:space="preserve"> - This source discusses the integration of AI technologies in clinical trials, including the use of voice assistants and remote connected technologies, which was a topic of discussion at the conference.</w:t>
      </w:r>
      <w:r/>
    </w:p>
    <w:p>
      <w:pPr>
        <w:pStyle w:val="ListNumber"/>
        <w:spacing w:line="240" w:lineRule="auto"/>
        <w:ind w:left="720"/>
      </w:pPr>
      <w:r/>
      <w:hyperlink r:id="rId15">
        <w:r>
          <w:rPr>
            <w:color w:val="0000EE"/>
            <w:u w:val="single"/>
          </w:rPr>
          <w:t>https://www.pharmaceutical-technology.com/news/pharma-companies-must-adapt-to-keep-pace-with-ai-developments-say-experts/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nicaltrialsarena.com/buyers-guide/artificial-intelligence-companies-clinical-trials/" TargetMode="External"/><Relationship Id="rId11" Type="http://schemas.openxmlformats.org/officeDocument/2006/relationships/hyperlink" Target="https://www.iconplc.com/insights/digital-disruption/ai-and-clinical-trials" TargetMode="External"/><Relationship Id="rId12" Type="http://schemas.openxmlformats.org/officeDocument/2006/relationships/hyperlink" Target="https://pmc.ncbi.nlm.nih.gov/articles/PMC10720846/" TargetMode="External"/><Relationship Id="rId13" Type="http://schemas.openxmlformats.org/officeDocument/2006/relationships/hyperlink" Target="https://www.iqvia.com/-/media/iqvia/pdfs/library/white-papers/ai-in-clinical-development.pdf" TargetMode="External"/><Relationship Id="rId14" Type="http://schemas.openxmlformats.org/officeDocument/2006/relationships/hyperlink" Target="https://justintimegcp.com/the-transformative-impact-of-ai-on-clinical-operations/" TargetMode="External"/><Relationship Id="rId15" Type="http://schemas.openxmlformats.org/officeDocument/2006/relationships/hyperlink" Target="https://www.pharmaceutical-technology.com/news/pharma-companies-must-adapt-to-keep-pace-with-ai-developments-say-expe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