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AI technologies in consensus building for corporate and stakeholder negotiations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AI Technologies in Consensus Building for Corporate and Stakeholder Negotiations</w:t>
      </w:r>
      <w:r/>
    </w:p>
    <w:p>
      <w:r/>
      <w:r>
        <w:t>In recent developments, innovative artificial intelligence (AI) technologies have started to promise significant advancements in easing stakeholder disputes and corporate negotiations. These AI systems, designed to craft consensus statements from opposing viewpoints, hold the potential to revolutionise how companies address and resolve conflict-ridden discussions, whether in the realm of labour talks or merger negotiations.</w:t>
      </w:r>
      <w:r/>
    </w:p>
    <w:p>
      <w:r/>
      <w:r>
        <w:t>Among these pioneering initiatives is Google DeepMind's latest AI tool, which has shown potential in organising group discussions and bridging ideological divides. According to a study published in the journal Science, their AI, named the “Habermas Machine” and based on the Chinchilla language model, has demonstrated effectiveness in synthesizing opposing viewpoints into consensus-building statements. Testing among 439 UK residents indicated a preference for AI-generated summaries, with 56% of participants favouring them over those crafted by human mediators. The tool's applications range from improving citizen assemblies and public policy discussions to extending commercial applications, fostering more inclusive marketing strategies, and enhancing brand resonance among diverse consumer bases.</w:t>
      </w:r>
      <w:r/>
    </w:p>
    <w:p>
      <w:r/>
      <w:r>
        <w:t>Hanne Wulp, executive consultant and founder of Communication Wise, underscores the collaborative potential of AI in corporate mediation. She suggests that AI-driven mediation could subtly and neutrally gather and frame divergent perceptions, thereby enhancing collaboration by slightly tweaking the lens through which participants view hardened perspectives.</w:t>
      </w:r>
      <w:r/>
    </w:p>
    <w:p>
      <w:r/>
      <w:r>
        <w:t>In parallel, other AI systems are playing significant roles in business decision-making. OpenAI’s Swarm Framework facilitates coordinated operations among multiple AI agents, thereby enhancing decision-making processes. Google's Gemini models further advance negotiation capabilities by aligning transactional interests within companies. IBM's Watson leverages stakeholder data to reach mutual solutions in supply chain management, and platforms like Pactum automate contract negotiations to ensure fairness across all parties involved.</w:t>
      </w:r>
      <w:r/>
    </w:p>
    <w:p>
      <w:r/>
      <w:r>
        <w:t>Despite these promising advances, scepticism remains. Michael Taylor, CEO of SchellingPoint, a firm managing a vast database of real-time group decisions, remains cautious regarding the reliance on AI for generating group consensus. He notes that only a fraction (17%) of initial group opinions are like-minded, with a sizable 83% being non-likeminded. SchellingPoint, using frameworks inspired by Harvard Professor Chris Argyris’s research, seeks to understand the underlying reasons for agreement and disagreement rather than seeking consensus for its own sake.</w:t>
      </w:r>
      <w:r/>
    </w:p>
    <w:p>
      <w:r/>
      <w:r>
        <w:t>Taylor raises concerns about replacing the nuanced process of reconciling non-aligned opinions with AI-generated suggestions, warning that it could undermine the accuracy and integrity of strategic decisions. Instead, SchellingPoint's approach involves an AI system that aids in accurately concluding by analysing group thinking patterns rather than enforcing consensus.</w:t>
      </w:r>
      <w:r/>
    </w:p>
    <w:p>
      <w:r/>
      <w:r>
        <w:t>Complementing this sentiment, Christopher Kaufman, a professor of Business and Leadership Studies at Westcliff University, advocates for using AI iteratively at the individual level to counteract biases and enhance cognitive processes. By allowing individuals to refine their concepts through AI, followed by seeking human consensus, a more holistic and authentic group agreement can be reached.</w:t>
      </w:r>
      <w:r/>
    </w:p>
    <w:p>
      <w:r/>
      <w:r>
        <w:t>While the integration of AI in consensus-building processes demonstrates considerable potential in transforming and optimising corporate negotiations, the debate on its effectiveness and implementation remains active. As these technologies continue to develop, they are poised to reshape dialogues across various sectors, challenging traditional models and opening new pathways for innovation in conflict resolution.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https://oneflow.com/blog/ai-in-contract-negotiation/</w:t>
        </w:r>
      </w:hyperlink>
      <w:r>
        <w:t xml:space="preserve"> - This article explains how AI is transforming contract negotiation by automating and optimizing tasks, reducing manual effort, and enhancing accuracy and consistency, which supports the idea of AI's role in corporate and stakeholder negotiations.</w:t>
      </w:r>
      <w:r/>
    </w:p>
    <w:p>
      <w:pPr>
        <w:pStyle w:val="ListNumber"/>
        <w:spacing w:line="240" w:lineRule="auto"/>
        <w:ind w:left="720"/>
      </w:pPr>
      <w:r/>
      <w:hyperlink r:id="rId11">
        <w:r>
          <w:rPr>
            <w:color w:val="0000EE"/>
            <w:u w:val="single"/>
          </w:rPr>
          <w:t>https://arxiv.org/html/2410.09139v1</w:t>
        </w:r>
      </w:hyperlink>
      <w:r>
        <w:t xml:space="preserve"> - This study discusses the use of AI in negotiations, including the challenges and benefits of using LLMs like ChatGPT, and how AI can assist in understanding compromises and associated risks, aligning with the discussion on AI's potential in consensus building.</w:t>
      </w:r>
      <w:r/>
    </w:p>
    <w:p>
      <w:pPr>
        <w:pStyle w:val="ListNumber"/>
        <w:spacing w:line="240" w:lineRule="auto"/>
        <w:ind w:left="720"/>
      </w:pPr>
      <w:r/>
      <w:hyperlink r:id="rId12">
        <w:r>
          <w:rPr>
            <w:color w:val="0000EE"/>
            <w:u w:val="single"/>
          </w:rPr>
          <w:t>https://www.eipa.eu/blog/negotiating-smarter-how-ai-might-change-the-game/</w:t>
        </w:r>
      </w:hyperlink>
      <w:r>
        <w:t xml:space="preserve"> - This blog post highlights how AI tools are revolutionizing negotiation strategies, enhancing cultural sensitivity, and optimizing procedural approaches, which is relevant to the integration of AI in corporate and stakeholder negotiations.</w:t>
      </w:r>
      <w:r/>
    </w:p>
    <w:p>
      <w:pPr>
        <w:pStyle w:val="ListNumber"/>
        <w:spacing w:line="240" w:lineRule="auto"/>
        <w:ind w:left="720"/>
      </w:pPr>
      <w:r/>
      <w:hyperlink r:id="rId13">
        <w:r>
          <w:rPr>
            <w:color w:val="0000EE"/>
            <w:u w:val="single"/>
          </w:rPr>
          <w:t>https://www.pon.harvard.edu/daily/crisis-negotiations/ai-negotiation-in-the-news/</w:t>
        </w:r>
      </w:hyperlink>
      <w:r>
        <w:t xml:space="preserve"> - This article provides examples of AI negotiation in various contexts, including business and legal settings, which supports the notion of AI's increasing role in negotiations and conflict resolution.</w:t>
      </w:r>
      <w:r/>
    </w:p>
    <w:p>
      <w:pPr>
        <w:pStyle w:val="ListNumber"/>
        <w:spacing w:line="240" w:lineRule="auto"/>
        <w:ind w:left="720"/>
      </w:pPr>
      <w:r/>
      <w:hyperlink r:id="rId14">
        <w:r>
          <w:rPr>
            <w:color w:val="0000EE"/>
            <w:u w:val="single"/>
          </w:rPr>
          <w:t>https://www.meetjamie.ai/blog/consensus-building</w:t>
        </w:r>
      </w:hyperlink>
      <w:r>
        <w:t xml:space="preserve"> - This article explains the process of consensus building and its importance in resolving multiparty disputes, which is relevant to the discussion on AI's potential in crafting consensus statements from opposing viewpoints.</w:t>
      </w:r>
      <w:r/>
    </w:p>
    <w:p>
      <w:pPr>
        <w:pStyle w:val="ListNumber"/>
        <w:spacing w:line="240" w:lineRule="auto"/>
        <w:ind w:left="720"/>
      </w:pPr>
      <w:r/>
      <w:hyperlink r:id="rId10">
        <w:r>
          <w:rPr>
            <w:color w:val="0000EE"/>
            <w:u w:val="single"/>
          </w:rPr>
          <w:t>https://oneflow.com/blog/ai-in-contract-negotiation/</w:t>
        </w:r>
      </w:hyperlink>
      <w:r>
        <w:t xml:space="preserve"> - This article discusses how AI systems like Pactum automate contract negotiations to ensure fairness across all parties, which is similar to the concept of AI facilitating consensus in corporate negotiations.</w:t>
      </w:r>
      <w:r/>
    </w:p>
    <w:p>
      <w:pPr>
        <w:pStyle w:val="ListNumber"/>
        <w:spacing w:line="240" w:lineRule="auto"/>
        <w:ind w:left="720"/>
      </w:pPr>
      <w:r/>
      <w:hyperlink r:id="rId12">
        <w:r>
          <w:rPr>
            <w:color w:val="0000EE"/>
            <w:u w:val="single"/>
          </w:rPr>
          <w:t>https://www.eipa.eu/blog/negotiating-smarter-how-ai-might-change-the-game/</w:t>
        </w:r>
      </w:hyperlink>
      <w:r>
        <w:t xml:space="preserve"> - This blog post mentions AI's ability to analyze large amounts of data and provide real-time guidance and suggestions to negotiators, supporting the idea of AI aiding in decision-making processes.</w:t>
      </w:r>
      <w:r/>
    </w:p>
    <w:p>
      <w:pPr>
        <w:pStyle w:val="ListNumber"/>
        <w:spacing w:line="240" w:lineRule="auto"/>
        <w:ind w:left="720"/>
      </w:pPr>
      <w:r/>
      <w:hyperlink r:id="rId11">
        <w:r>
          <w:rPr>
            <w:color w:val="0000EE"/>
            <w:u w:val="single"/>
          </w:rPr>
          <w:t>https://arxiv.org/html/2410.09139v1</w:t>
        </w:r>
      </w:hyperlink>
      <w:r>
        <w:t xml:space="preserve"> - The study discusses the limitations and potential of LLMs in negotiations, including the need for human validation and the importance of understanding context and nuances, which aligns with the cautionary views on relying solely on AI for consensus building.</w:t>
      </w:r>
      <w:r/>
    </w:p>
    <w:p>
      <w:pPr>
        <w:pStyle w:val="ListNumber"/>
        <w:spacing w:line="240" w:lineRule="auto"/>
        <w:ind w:left="720"/>
      </w:pPr>
      <w:r/>
      <w:hyperlink r:id="rId13">
        <w:r>
          <w:rPr>
            <w:color w:val="0000EE"/>
            <w:u w:val="single"/>
          </w:rPr>
          <w:t>https://www.pon.harvard.edu/daily/crisis-negotiations/ai-negotiation-in-the-news/</w:t>
        </w:r>
      </w:hyperlink>
      <w:r>
        <w:t xml:space="preserve"> - This article highlights the use of AI in complex negotiations, such as those involving multiple stakeholders and legal disputes, which underscores the evolving role of AI in various negotiation scenarios.</w:t>
      </w:r>
      <w:r/>
    </w:p>
    <w:p>
      <w:pPr>
        <w:pStyle w:val="ListNumber"/>
        <w:spacing w:line="240" w:lineRule="auto"/>
        <w:ind w:left="720"/>
      </w:pPr>
      <w:r/>
      <w:hyperlink r:id="rId10">
        <w:r>
          <w:rPr>
            <w:color w:val="0000EE"/>
            <w:u w:val="single"/>
          </w:rPr>
          <w:t>https://oneflow.com/blog/ai-in-contract-negotiation/</w:t>
        </w:r>
      </w:hyperlink>
      <w:r>
        <w:t xml:space="preserve"> - The article explains how AI can learn from previous negotiations and historical data to propose contract terms, which is analogous to AI's potential in generating consensus statements by synthesizing opposing viewpoints.</w:t>
      </w:r>
      <w:r/>
    </w:p>
    <w:p>
      <w:pPr>
        <w:pStyle w:val="ListNumber"/>
        <w:spacing w:line="240" w:lineRule="auto"/>
        <w:ind w:left="720"/>
      </w:pPr>
      <w:r/>
      <w:hyperlink r:id="rId12">
        <w:r>
          <w:rPr>
            <w:color w:val="0000EE"/>
            <w:u w:val="single"/>
          </w:rPr>
          <w:t>https://www.eipa.eu/blog/negotiating-smarter-how-ai-might-change-the-game/</w:t>
        </w:r>
      </w:hyperlink>
      <w:r>
        <w:t xml:space="preserve"> - This blog post discusses the importance of cultural sensitivity and procedural approaches in negotiations, which AI can enhance, supporting the idea of AI's role in fostering more inclusive and effective negotiations.</w:t>
      </w:r>
      <w:r/>
    </w:p>
    <w:p>
      <w:pPr>
        <w:pStyle w:val="ListNumber"/>
        <w:spacing w:line="240" w:lineRule="auto"/>
        <w:ind w:left="720"/>
      </w:pPr>
      <w:r/>
      <w:hyperlink r:id="rId15">
        <w:r>
          <w:rPr>
            <w:color w:val="0000EE"/>
            <w:u w:val="single"/>
          </w:rPr>
          <w:t>https://www.pymnts.com/artificial-intelligence-2/2024/ai-shows-promise-in-bridging-business-divides-experts-say/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neflow.com/blog/ai-in-contract-negotiation/" TargetMode="External"/><Relationship Id="rId11" Type="http://schemas.openxmlformats.org/officeDocument/2006/relationships/hyperlink" Target="https://arxiv.org/html/2410.09139v1" TargetMode="External"/><Relationship Id="rId12" Type="http://schemas.openxmlformats.org/officeDocument/2006/relationships/hyperlink" Target="https://www.eipa.eu/blog/negotiating-smarter-how-ai-might-change-the-game/" TargetMode="External"/><Relationship Id="rId13" Type="http://schemas.openxmlformats.org/officeDocument/2006/relationships/hyperlink" Target="https://www.pon.harvard.edu/daily/crisis-negotiations/ai-negotiation-in-the-news/" TargetMode="External"/><Relationship Id="rId14" Type="http://schemas.openxmlformats.org/officeDocument/2006/relationships/hyperlink" Target="https://www.meetjamie.ai/blog/consensus-building" TargetMode="External"/><Relationship Id="rId15" Type="http://schemas.openxmlformats.org/officeDocument/2006/relationships/hyperlink" Target="https://www.pymnts.com/artificial-intelligence-2/2024/ai-shows-promise-in-bridging-business-divides-expert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