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diversity through art at the Detroit Institute of Arts and Pace Gallery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Diversity: Art Exhibitions at the Detroit Institute of Arts and Pace Gallery</w:t>
      </w:r>
      <w:r/>
    </w:p>
    <w:p>
      <w:r/>
      <w:r>
        <w:t>The art world is continually expanding its horizons, delving into diverse cultural narratives and exploring boundary-pushing themes. Two recent exhibitions, one by the Detroit Institute of Arts (DIA) and another by Pace Gallery in Manhattan, offer intriguing perspectives on cultural heritage and photography.</w:t>
      </w:r>
      <w:r/>
    </w:p>
    <w:p>
      <w:r/>
      <w:r>
        <w:rPr>
          <w:b/>
        </w:rPr>
        <w:t>Detroit Institute of Arts: Embracing Arab American Heritage</w:t>
      </w:r>
      <w:r/>
    </w:p>
    <w:p>
      <w:r/>
      <w:r>
        <w:t>The Detroit Institute of Arts, a significant cultural institution in a city marked by its rich demographic tapestry, has long celebrated artistic mastery with exhibitions of renowned figures such as Van Gogh and Rembrandt. Its iconic murals by Mexican artist Diego Rivera have been a staple since their completion in 1933, symbolising the industrial spirit of Detroit. In its commitment to community engagement, the DIA has historically welcomed thousands of local schoolchildren, hosted diverse film selections, and established one of the first centres dedicated to African American Art.</w:t>
      </w:r>
      <w:r/>
    </w:p>
    <w:p>
      <w:r/>
      <w:r>
        <w:t>This autumn, the museum broadens its cultural outreach with an exhibition focusing on another pivotal community: Arab Americans. Often regarded as the largest in the United States, the Arab American community in Detroit traces its roots back to the 1870s. The exhibition, titled “The Art of Dining: Food Culture in the Islamic World,” commenced on September 22 and will continue until January 5. It aims to explore the intertwining of art and cuisine from ancient times to the contemporary era, showcasing 230 works from regions such as the Middle East, Egypt, and Central and South Asia.</w:t>
      </w:r>
      <w:r/>
    </w:p>
    <w:p>
      <w:r/>
      <w:r>
        <w:rPr>
          <w:b/>
        </w:rPr>
        <w:t>Pace Gallery: In Portrait of Photography's Evolution</w:t>
      </w:r>
      <w:r/>
    </w:p>
    <w:p>
      <w:r/>
      <w:r>
        <w:t>On the east coast, Pace Gallery in Manhattan is inviting art enthusiasts to revisit the golden age of portrait photography. From November 15 to December 21, the gallery will host an ambitious exhibition dedicated to the works of American photographer Irving Penn. Curated by conceptual artist Hank Willis Thomas, this special presentation will authentically recreate Penn’s original 1948 star-shaped set. This unique space had once been used to coax luminaries like boxer Joe Louis and writer Truman Capote into playful poses, reminiscent of children in timeout.</w:t>
      </w:r>
      <w:r/>
    </w:p>
    <w:p>
      <w:r/>
      <w:r>
        <w:t>This exhibition is part of a broader trend, marking a resurgence of interest in photography, particularly within the major art hubs like New York. After nearly a decade of dominance by painting, galleries are now increasingly dedicating significant space to photographic works. This comes at a time when the conventional bond between photography and reality is being re-evaluated in light of technological advancements, such as artificial intelligence, that blend real-life images with digitally created visuals.</w:t>
      </w:r>
      <w:r/>
    </w:p>
    <w:p>
      <w:r/>
      <w:r>
        <w:t>In San Francisco, the Altman Siegel gallery showcases the work of New York artist Trevor Paglen. His exhibition, which runs until November 2, features nearly two dozen photographs of unexplained aerial phenomena, revealing unexpected elements within seemingly ordinary American landscapes.</w:t>
      </w:r>
      <w:r/>
    </w:p>
    <w:p>
      <w:r/>
      <w:r>
        <w:rPr>
          <w:b/>
        </w:rPr>
        <w:t>Conclusion</w:t>
      </w:r>
      <w:r/>
    </w:p>
    <w:p>
      <w:r/>
      <w:r>
        <w:t>These exhibitions represent the ongoing evolution in the art world, reflecting diverse cultural narratives and adapting to technological advancements. They provide audiences with an opportunity to deepen their understanding of cultural heritage and the shifting dimensions of visual documentation. As these exhibitions unfold, they stand as testaments to the rich, dynamic, and ever-evolving dialogue within the arts.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https://www.nytimes.com/2024/10/25/arts/detroit-museum-islamic-dining.html</w:t>
        </w:r>
      </w:hyperlink>
      <w:r>
        <w:t xml:space="preserve"> - Corroborates the DIA's exhibition 'The Art of Dining: Food Culture in the Islamic World' and its focus on Arab American heritage.</w:t>
      </w:r>
      <w:r/>
    </w:p>
    <w:p>
      <w:pPr>
        <w:pStyle w:val="ListNumber"/>
        <w:spacing w:line="240" w:lineRule="auto"/>
        <w:ind w:left="720"/>
      </w:pPr>
      <w:r/>
      <w:hyperlink r:id="rId11">
        <w:r>
          <w:rPr>
            <w:color w:val="0000EE"/>
            <w:u w:val="single"/>
          </w:rPr>
          <w:t>https://www.modeldmedia.com/features/ArtodDining.aspx</w:t>
        </w:r>
      </w:hyperlink>
      <w:r>
        <w:t xml:space="preserve"> - Provides details about the 'The Art of Dining' exhibition, including its scope, duration, and the involvement of the Arab American community.</w:t>
      </w:r>
      <w:r/>
    </w:p>
    <w:p>
      <w:pPr>
        <w:pStyle w:val="ListNumber"/>
        <w:spacing w:line="240" w:lineRule="auto"/>
        <w:ind w:left="720"/>
      </w:pPr>
      <w:r/>
      <w:hyperlink r:id="rId11">
        <w:r>
          <w:rPr>
            <w:color w:val="0000EE"/>
            <w:u w:val="single"/>
          </w:rPr>
          <w:t>https://www.modeldmedia.com/features/ArtodDining.aspx</w:t>
        </w:r>
      </w:hyperlink>
      <w:r>
        <w:t xml:space="preserve"> - Explains the exhibition's origins, the change in title, and the community engagement process.</w:t>
      </w:r>
      <w:r/>
    </w:p>
    <w:p>
      <w:pPr>
        <w:pStyle w:val="ListNumber"/>
        <w:spacing w:line="240" w:lineRule="auto"/>
        <w:ind w:left="720"/>
      </w:pPr>
      <w:r/>
      <w:hyperlink r:id="rId12">
        <w:r>
          <w:rPr>
            <w:color w:val="0000EE"/>
            <w:u w:val="single"/>
          </w:rPr>
          <w:t>https://visitdetroit.com/inside-the-d/celebrate-arab-american-heritage-month/</w:t>
        </w:r>
      </w:hyperlink>
      <w:r>
        <w:t xml:space="preserve"> - Supports the celebration of Arab American Heritage Month and the role of the Arab American National Museum in Dearborn.</w:t>
      </w:r>
      <w:r/>
    </w:p>
    <w:p>
      <w:pPr>
        <w:pStyle w:val="ListNumber"/>
        <w:spacing w:line="240" w:lineRule="auto"/>
        <w:ind w:left="720"/>
      </w:pPr>
      <w:r/>
      <w:hyperlink r:id="rId12">
        <w:r>
          <w:rPr>
            <w:color w:val="0000EE"/>
            <w:u w:val="single"/>
          </w:rPr>
          <w:t>https://visitdetroit.com/inside-the-d/celebrate-arab-american-heritage-month/</w:t>
        </w:r>
      </w:hyperlink>
      <w:r>
        <w:t xml:space="preserve"> - Details the free admission and various programs offered by the Arab American National Museum during Arab American Heritage Month.</w:t>
      </w:r>
      <w:r/>
    </w:p>
    <w:p>
      <w:pPr>
        <w:pStyle w:val="ListNumber"/>
        <w:spacing w:line="240" w:lineRule="auto"/>
        <w:ind w:left="720"/>
      </w:pPr>
      <w:r/>
      <w:hyperlink r:id="rId13">
        <w:r>
          <w:rPr>
            <w:color w:val="0000EE"/>
            <w:u w:val="single"/>
          </w:rPr>
          <w:t>https://dia.org/events/arab-american-heritage-month-national-arab-orchestra-takht-ensemble</w:t>
        </w:r>
      </w:hyperlink>
      <w:r>
        <w:t xml:space="preserve"> - Corroborates the DIA's events celebrating Arab American Heritage Month, including the National Arab Orchestra Takht Ensemble performances.</w:t>
      </w:r>
      <w:r/>
    </w:p>
    <w:p>
      <w:pPr>
        <w:pStyle w:val="ListNumber"/>
        <w:spacing w:line="240" w:lineRule="auto"/>
        <w:ind w:left="720"/>
      </w:pPr>
      <w:r/>
      <w:hyperlink r:id="rId10">
        <w:r>
          <w:rPr>
            <w:color w:val="0000EE"/>
            <w:u w:val="single"/>
          </w:rPr>
          <w:t>https://www.nytimes.com/2024/10/25/arts/detroit-museum-islamic-dining.html</w:t>
        </w:r>
      </w:hyperlink>
      <w:r>
        <w:t xml:space="preserve"> - Discusses the historical presence of Arab Americans in Detroit and their contributions to the local culture.</w:t>
      </w:r>
      <w:r/>
    </w:p>
    <w:p>
      <w:pPr>
        <w:pStyle w:val="ListNumber"/>
        <w:spacing w:line="240" w:lineRule="auto"/>
        <w:ind w:left="720"/>
      </w:pPr>
      <w:r/>
      <w:hyperlink r:id="rId11">
        <w:r>
          <w:rPr>
            <w:color w:val="0000EE"/>
            <w:u w:val="single"/>
          </w:rPr>
          <w:t>https://www.modeldmedia.com/features/ArtodDining.aspx</w:t>
        </w:r>
      </w:hyperlink>
      <w:r>
        <w:t xml:space="preserve"> - Highlights the DIA's efforts to engage with the Arab American community and the significance of the exhibition in this context.</w:t>
      </w:r>
      <w:r/>
    </w:p>
    <w:p>
      <w:pPr>
        <w:pStyle w:val="ListNumber"/>
        <w:spacing w:line="240" w:lineRule="auto"/>
        <w:ind w:left="720"/>
      </w:pPr>
      <w:r/>
      <w:hyperlink r:id="rId14">
        <w:r>
          <w:rPr>
            <w:color w:val="0000EE"/>
            <w:u w:val="single"/>
          </w:rPr>
          <w:t>https://www.detroitpbs.org/news-media/one-detroit/arab-american-national-museum-offers-free-admission-artist-in-residence-performance-for-arab-american-heritage-month/</w:t>
        </w:r>
      </w:hyperlink>
      <w:r>
        <w:t xml:space="preserve"> - Supports the Arab American National Museum's role in documenting and sharing Arab American stories and culture.</w:t>
      </w:r>
      <w:r/>
    </w:p>
    <w:p>
      <w:pPr>
        <w:pStyle w:val="ListNumber"/>
        <w:spacing w:line="240" w:lineRule="auto"/>
        <w:ind w:left="720"/>
      </w:pPr>
      <w:r/>
      <w:hyperlink r:id="rId11">
        <w:r>
          <w:rPr>
            <w:color w:val="0000EE"/>
            <w:u w:val="single"/>
          </w:rPr>
          <w:t>https://www.modeldmedia.com/features/ArtodDining.aspx</w:t>
        </w:r>
      </w:hyperlink>
      <w:r>
        <w:t xml:space="preserve"> - Provides information on the exhibition's duration and the free admission policy for residents of certain counties.</w:t>
      </w:r>
      <w:r/>
    </w:p>
    <w:p>
      <w:pPr>
        <w:pStyle w:val="ListNumber"/>
        <w:spacing w:line="240" w:lineRule="auto"/>
        <w:ind w:left="720"/>
      </w:pPr>
      <w:r/>
      <w:hyperlink r:id="rId10">
        <w:r>
          <w:rPr>
            <w:color w:val="0000EE"/>
            <w:u w:val="single"/>
          </w:rPr>
          <w:t>https://www.nytimes.com/2024/10/25/arts/detroit-museum-islamic-dining.html</w:t>
        </w:r>
      </w:hyperlink>
      <w:r>
        <w:t xml:space="preserve"> - Mentions the DIA's previous exhibitions and its commitment to community engagement, including its African American Art center.</w:t>
      </w:r>
      <w:r/>
    </w:p>
    <w:p>
      <w:pPr>
        <w:pStyle w:val="ListNumber"/>
        <w:spacing w:line="240" w:lineRule="auto"/>
        <w:ind w:left="720"/>
      </w:pPr>
      <w:r/>
      <w:hyperlink r:id="rId10">
        <w:r>
          <w:rPr>
            <w:color w:val="0000EE"/>
            <w:u w:val="single"/>
          </w:rPr>
          <w:t>https://www.nytimes.com/2024/10/25/arts/detroit-museum-islamic-dining.html</w:t>
        </w:r>
      </w:hyperlink>
      <w:r>
        <w:t xml:space="preserve"> - Please view link - unable to able to access data</w:t>
      </w:r>
      <w:r/>
    </w:p>
    <w:p>
      <w:pPr>
        <w:pStyle w:val="ListNumber"/>
        <w:spacing w:line="240" w:lineRule="auto"/>
        <w:ind w:left="720"/>
      </w:pPr>
      <w:r/>
      <w:hyperlink r:id="rId15">
        <w:r>
          <w:rPr>
            <w:color w:val="0000EE"/>
            <w:u w:val="single"/>
          </w:rPr>
          <w:t>https://www.nytimes.com/2024/10/25/arts/artificial-intelligence-photography-museums.html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25/arts/detroit-museum-islamic-dining.html" TargetMode="External"/><Relationship Id="rId11" Type="http://schemas.openxmlformats.org/officeDocument/2006/relationships/hyperlink" Target="https://www.modeldmedia.com/features/ArtodDining.aspx" TargetMode="External"/><Relationship Id="rId12" Type="http://schemas.openxmlformats.org/officeDocument/2006/relationships/hyperlink" Target="https://visitdetroit.com/inside-the-d/celebrate-arab-american-heritage-month/" TargetMode="External"/><Relationship Id="rId13" Type="http://schemas.openxmlformats.org/officeDocument/2006/relationships/hyperlink" Target="https://dia.org/events/arab-american-heritage-month-national-arab-orchestra-takht-ensemble" TargetMode="External"/><Relationship Id="rId14" Type="http://schemas.openxmlformats.org/officeDocument/2006/relationships/hyperlink" Target="https://www.detroitpbs.org/news-media/one-detroit/arab-american-national-museum-offers-free-admission-artist-in-residence-performance-for-arab-american-heritage-month/" TargetMode="External"/><Relationship Id="rId15" Type="http://schemas.openxmlformats.org/officeDocument/2006/relationships/hyperlink" Target="https://www.nytimes.com/2024/10/25/arts/artificial-intelligence-photography-museum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