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 Ethics Institute launches inaugural White Paper Prize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Wednesday, October 23, 2024, the Global AI Ethics Institute (GAIEI) unveiled an opportunity for scholars and professionals engaged in the field of artificial intelligence (AI) ethics. The think tank announced the commencement of its inaugural White Paper Prize, a prestigious award designed to recognise exceptional contributions to AI ethics literature published in the calendar year of 2024.</w:t>
      </w:r>
      <w:r/>
    </w:p>
    <w:p>
      <w:r/>
      <w:r>
        <w:t>The GAIEI is extending an invitation to researchers, scholars, and professionals from around the globe whose original works have shed light on the ethical implications of AI technologies. The eligibility criteria for submissions require that the entries be published in esteemed mediums such as accredited journals, newspapers, magazines, or books. The body of work must also be entirely the origination of the submitting author.</w:t>
      </w:r>
      <w:r/>
    </w:p>
    <w:p>
      <w:r/>
      <w:r>
        <w:t>The White Paper Prize carries not only recognition but also a financial incentive, with a $1000 cash award awaiting the winner. The victorious submission will be announced in January through GAIEI’s extensive publicists' network. Additionally, the winning paper will be accessible on the GAIEI website, contingent upon permission from the author and the original publication venue.</w:t>
      </w:r>
      <w:r/>
    </w:p>
    <w:p>
      <w:r/>
      <w:r>
        <w:t>A considerable emphasis is placed on the thematic focus of the submissions. The institute has denoted "AI, ethics and the future of work" as the focal point, suggesting a preference for papers that explore these topics within a global context. This encompasses the impacts of AI on countries, particularly those in the global south or far east, or examines governance frameworks and their societal implications.</w:t>
      </w:r>
      <w:r/>
    </w:p>
    <w:p>
      <w:r/>
      <w:r>
        <w:t>Kevin LaGrandeur, the research director of GAIEI, emphasised the significance of this initiative, noting its role in propelling the discourse on AI ethics which is indispensable given the rapid evolution of AI technologies. LaGrandeur stated, “We are thrilled to announce the first Global AI Ethics Institute White Paper prize. As leaders, companies, societies, and the world, we have to get this right. We look forward to sharing not just the winner, but the key insights we gather from thought leaders in this critical area.”</w:t>
      </w:r>
      <w:r/>
    </w:p>
    <w:p>
      <w:r/>
      <w:r>
        <w:t>The Global AI Ethics Institute, characterised as a pioneering global think tank, is distinct in its approach, focusing on cultural perspectives in AI ethics. It advocates for diverse cultural viewpoints and promotes dialogue on AI normative governance frameworks.</w:t>
      </w:r>
      <w:r/>
    </w:p>
    <w:p>
      <w:r/>
      <w:r>
        <w:t>For interested parties, submissions for the White Paper Prize are to be sent to contact@globalethics.ai by the end of 2024. The initiative stands as an emblem of GAIEI's commitment to fostering groundbreaking research and sparking global conversations on AI ethics.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https://kalkinemedia.com/news/world-news/global-ai-ethics-institute-launches-new-competition-calling-for-ai-research-submissions</w:t>
        </w:r>
      </w:hyperlink>
      <w:r>
        <w:t xml:space="preserve"> - Corroborates the announcement of the Global AI Ethics Institute's White Paper Prize and the eligibility criteria for submissions.</w:t>
      </w:r>
      <w:r/>
    </w:p>
    <w:p>
      <w:pPr>
        <w:pStyle w:val="ListNumber"/>
        <w:spacing w:line="240" w:lineRule="auto"/>
        <w:ind w:left="720"/>
      </w:pPr>
      <w:r/>
      <w:hyperlink r:id="rId11">
        <w:r>
          <w:rPr>
            <w:color w:val="0000EE"/>
            <w:u w:val="single"/>
          </w:rPr>
          <w:t>https://vator.tv/news/2024-10-23-the-global-ai-ethics-institute-launches-white-paper-contest</w:t>
        </w:r>
      </w:hyperlink>
      <w:r>
        <w:t xml:space="preserve"> - Supports the details of the White Paper Prize, including the thematic focus and the financial incentive.</w:t>
      </w:r>
      <w:r/>
    </w:p>
    <w:p>
      <w:pPr>
        <w:pStyle w:val="ListNumber"/>
        <w:spacing w:line="240" w:lineRule="auto"/>
        <w:ind w:left="720"/>
      </w:pPr>
      <w:r/>
      <w:hyperlink r:id="rId12">
        <w:r>
          <w:rPr>
            <w:color w:val="0000EE"/>
            <w:u w:val="single"/>
          </w:rPr>
          <w:t>https://itbrief.com.au/story/global-ai-ethics-institute-launches-white-paper-prize</w:t>
        </w:r>
      </w:hyperlink>
      <w:r>
        <w:t xml:space="preserve"> - Confirms the launch of the White Paper Prize, the recognition of exceptional contributions to AI ethics literature, and the submission process.</w:t>
      </w:r>
      <w:r/>
    </w:p>
    <w:p>
      <w:pPr>
        <w:pStyle w:val="ListNumber"/>
        <w:spacing w:line="240" w:lineRule="auto"/>
        <w:ind w:left="720"/>
      </w:pPr>
      <w:r/>
      <w:hyperlink r:id="rId10">
        <w:r>
          <w:rPr>
            <w:color w:val="0000EE"/>
            <w:u w:val="single"/>
          </w:rPr>
          <w:t>https://kalkinemedia.com/news/world-news/global-ai-ethics-institute-launches-new-competition-calling-for-ai-research-submissions</w:t>
        </w:r>
      </w:hyperlink>
      <w:r>
        <w:t xml:space="preserve"> - Provides information on the thematic focus of 'AI, ethics and the future of work' and the global context of the submissions.</w:t>
      </w:r>
      <w:r/>
    </w:p>
    <w:p>
      <w:pPr>
        <w:pStyle w:val="ListNumber"/>
        <w:spacing w:line="240" w:lineRule="auto"/>
        <w:ind w:left="720"/>
      </w:pPr>
      <w:r/>
      <w:hyperlink r:id="rId11">
        <w:r>
          <w:rPr>
            <w:color w:val="0000EE"/>
            <w:u w:val="single"/>
          </w:rPr>
          <w:t>https://vator.tv/news/2024-10-23-the-global-ai-ethics-institute-launches-white-paper-contest</w:t>
        </w:r>
      </w:hyperlink>
      <w:r>
        <w:t xml:space="preserve"> - Mentions the emphasis on cultural perspectives in AI ethics and the promotion of diverse cultural viewpoints by GAIEI.</w:t>
      </w:r>
      <w:r/>
    </w:p>
    <w:p>
      <w:pPr>
        <w:pStyle w:val="ListNumber"/>
        <w:spacing w:line="240" w:lineRule="auto"/>
        <w:ind w:left="720"/>
      </w:pPr>
      <w:r/>
      <w:hyperlink r:id="rId12">
        <w:r>
          <w:rPr>
            <w:color w:val="0000EE"/>
            <w:u w:val="single"/>
          </w:rPr>
          <w:t>https://itbrief.com.au/story/global-ai-ethics-institute-launches-white-paper-prize</w:t>
        </w:r>
      </w:hyperlink>
      <w:r>
        <w:t xml:space="preserve"> - Details the submission process, including the deadline and the contact email for submissions.</w:t>
      </w:r>
      <w:r/>
    </w:p>
    <w:p>
      <w:pPr>
        <w:pStyle w:val="ListNumber"/>
        <w:spacing w:line="240" w:lineRule="auto"/>
        <w:ind w:left="720"/>
      </w:pPr>
      <w:r/>
      <w:hyperlink r:id="rId10">
        <w:r>
          <w:rPr>
            <w:color w:val="0000EE"/>
            <w:u w:val="single"/>
          </w:rPr>
          <w:t>https://kalkinemedia.com/news/world-news/global-ai-ethics-institute-launches-new-competition-calling-for-ai-research-submissions</w:t>
        </w:r>
      </w:hyperlink>
      <w:r>
        <w:t xml:space="preserve"> - Quotes Kevin LaGrandeur, the research director of GAIEI, on the significance of the initiative in propelling the discourse on AI ethics.</w:t>
      </w:r>
      <w:r/>
    </w:p>
    <w:p>
      <w:pPr>
        <w:pStyle w:val="ListNumber"/>
        <w:spacing w:line="240" w:lineRule="auto"/>
        <w:ind w:left="720"/>
      </w:pPr>
      <w:r/>
      <w:hyperlink r:id="rId11">
        <w:r>
          <w:rPr>
            <w:color w:val="0000EE"/>
            <w:u w:val="single"/>
          </w:rPr>
          <w:t>https://vator.tv/news/2024-10-23-the-global-ai-ethics-institute-launches-white-paper-contest</w:t>
        </w:r>
      </w:hyperlink>
      <w:r>
        <w:t xml:space="preserve"> - Explains the role of the White Paper Prize in fostering groundbreaking research and sparking global conversations on AI ethics.</w:t>
      </w:r>
      <w:r/>
    </w:p>
    <w:p>
      <w:pPr>
        <w:pStyle w:val="ListNumber"/>
        <w:spacing w:line="240" w:lineRule="auto"/>
        <w:ind w:left="720"/>
      </w:pPr>
      <w:r/>
      <w:hyperlink r:id="rId12">
        <w:r>
          <w:rPr>
            <w:color w:val="0000EE"/>
            <w:u w:val="single"/>
          </w:rPr>
          <w:t>https://itbrief.com.au/story/global-ai-ethics-institute-launches-white-paper-prize</w:t>
        </w:r>
      </w:hyperlink>
      <w:r>
        <w:t xml:space="preserve"> - Confirms that the winning paper will be announced in January and will be accessible on the GAIEI website with permission.</w:t>
      </w:r>
      <w:r/>
    </w:p>
    <w:p>
      <w:pPr>
        <w:pStyle w:val="ListNumber"/>
        <w:spacing w:line="240" w:lineRule="auto"/>
        <w:ind w:left="720"/>
      </w:pPr>
      <w:r/>
      <w:hyperlink r:id="rId10">
        <w:r>
          <w:rPr>
            <w:color w:val="0000EE"/>
            <w:u w:val="single"/>
          </w:rPr>
          <w:t>https://kalkinemedia.com/news/world-news/global-ai-ethics-institute-launches-new-competition-calling-for-ai-research-submissions</w:t>
        </w:r>
      </w:hyperlink>
      <w:r>
        <w:t xml:space="preserve"> - Highlights the $1000 cash award for the winner and the recognition through GAIEI’s extensive publicists' network.</w:t>
      </w:r>
      <w:r/>
    </w:p>
    <w:p>
      <w:pPr>
        <w:pStyle w:val="ListNumber"/>
        <w:spacing w:line="240" w:lineRule="auto"/>
        <w:ind w:left="720"/>
      </w:pPr>
      <w:r/>
      <w:hyperlink r:id="rId11">
        <w:r>
          <w:rPr>
            <w:color w:val="0000EE"/>
            <w:u w:val="single"/>
          </w:rPr>
          <w:t>https://vator.tv/news/2024-10-23-the-global-ai-ethics-institute-launches-white-paper-contest</w:t>
        </w:r>
      </w:hyperlink>
      <w:r>
        <w:t xml:space="preserve"> - Reiterates the importance of the initiative given the rapid evolution of AI technologies and the need for ethical discourse.</w:t>
      </w:r>
      <w:r/>
    </w:p>
    <w:p>
      <w:pPr>
        <w:pStyle w:val="ListNumber"/>
        <w:spacing w:line="240" w:lineRule="auto"/>
        <w:ind w:left="720"/>
      </w:pPr>
      <w:r/>
      <w:hyperlink r:id="rId13">
        <w:r>
          <w:rPr>
            <w:color w:val="0000EE"/>
            <w:u w:val="single"/>
          </w:rPr>
          <w:t>https://uktechnews.co.uk/2024/10/23/global-ai-ethics-institute-issues-call-for-submissions-1000-white-paper-prize-to-recognise-excellence-in-ai-research/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alkinemedia.com/news/world-news/global-ai-ethics-institute-launches-new-competition-calling-for-ai-research-submissions" TargetMode="External"/><Relationship Id="rId11" Type="http://schemas.openxmlformats.org/officeDocument/2006/relationships/hyperlink" Target="https://vator.tv/news/2024-10-23-the-global-ai-ethics-institute-launches-white-paper-contest" TargetMode="External"/><Relationship Id="rId12" Type="http://schemas.openxmlformats.org/officeDocument/2006/relationships/hyperlink" Target="https://itbrief.com.au/story/global-ai-ethics-institute-launches-white-paper-prize" TargetMode="External"/><Relationship Id="rId13" Type="http://schemas.openxmlformats.org/officeDocument/2006/relationships/hyperlink" Target="https://uktechnews.co.uk/2024/10/23/global-ai-ethics-institute-issues-call-for-submissions-1000-white-paper-prize-to-recognise-excellence-in-ai-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