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Platforms potentially poised for stock split amid AI stock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 industry has seen a significant surge in artificial intelligence (AI) stocks within the past two years, with companies like Nvidia and Broadcom making headlines for the substantial rise in their share prices. These semiconductor giants experienced stock prices ranging from $900 to $1,500 per share before each undergoing a 10-for-1 stock split earlier this year to make their shares more accessible to investors. This corporate strategy aligns with a common market practice where companies execute stock splits to lower share prices while proportionately increasing share count, thereby retaining the stock's inherent value.</w:t>
      </w:r>
      <w:r/>
    </w:p>
    <w:p>
      <w:r/>
      <w:r>
        <w:t>The stock split phenomenon can be likened to dividing a cake into smaller slices without altering its total size. Despite this fundamental constancy, investors frequently react positively to stock splits. For instance, following Nvidia's announcement of its stock split in May, its share value appreciated by 45%. Similarly, Broadcom saw a 20% increase in its share price after declaring its split in June.</w:t>
      </w:r>
      <w:r/>
    </w:p>
    <w:p>
      <w:r/>
      <w:r>
        <w:t xml:space="preserve">In light of the activity in the AI sector, market analysts have speculated on potential candidates for future stock splits. Meta Platforms (NASDAQ: META), the prominent social media entity, emerges as a straightforward contender. Meta's current share price sits at approximately $575, nearing an all-time high of just over $600, posing a significant barrier for some individual investors. </w:t>
      </w:r>
      <w:r/>
    </w:p>
    <w:p>
      <w:r/>
      <w:r>
        <w:t>Meta's valuation suggests it is not overvalued; on the contrary, it boasts a forward price-to-earnings ratio of 27. Analysts anticipate the company’s earnings will grow at an average rate of 19% annually over a projected span of three to five years. With a price/earnings-to-growth ratio (PEG) of merely 1.4, Meta’s growth prospects appear robust, allowing for continued appreciation in its stock price. Nonetheless, the current price point makes it challenging for many individual investors to accumulate significant shareholdings, as investing in even 10 shares could necessitate nearly $6,000.</w:t>
      </w:r>
      <w:r/>
    </w:p>
    <w:p>
      <w:r/>
      <w:r>
        <w:t>Beyond accommodating investors, a stock split could potentially benefit Meta’s employees. Technology companies, including Meta, often provide stock as part of employee compensation packages. Longstanding employees holding stock that has appreciated significantly may face liquidity issues with current high per-share prices. They might prefer to sell shares in smaller increments than those enforced by the high share price, allowing for better financial management.</w:t>
      </w:r>
      <w:r/>
    </w:p>
    <w:p>
      <w:r/>
      <w:r>
        <w:t>Since Meta's public debut in 2012 with an initial public offering (IPO) price of $38 per share, the company has not executed a stock split. During this period, its stock value has accelerated exponentially, and a split might afford employees the financial flexibility and liquidity they desire. As the company has issued billions in stock over the years, implementing a stock split could enhance the stock’s attractiveness and practical utility for both investors and employees alike.</w:t>
      </w:r>
      <w:r/>
    </w:p>
    <w:p>
      <w:r/>
      <w:r>
        <w:t>With pressure potentially mounting from both investors and employees, market participants keenly observe whether Meta will choose to implement a stock split, a move which the prevailing market conditions and investor appetite might indeed call for.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https://finance.yahoo.com/news/nvidia-and-other-chip-stocks-surge-with-no-sign-of-ai-spending-slowdown--for-now-212335257.html</w:t>
        </w:r>
      </w:hyperlink>
      <w:r>
        <w:t xml:space="preserve"> - Corroborates the surge in AI-related stock prices, particularly for Nvidia and other semiconductor companies, driven by increasing demand for AI hardware.</w:t>
      </w:r>
      <w:r/>
    </w:p>
    <w:p>
      <w:pPr>
        <w:pStyle w:val="ListNumber"/>
        <w:spacing w:line="240" w:lineRule="auto"/>
        <w:ind w:left="720"/>
      </w:pPr>
      <w:r/>
      <w:hyperlink r:id="rId11">
        <w:r>
          <w:rPr>
            <w:color w:val="0000EE"/>
            <w:u w:val="single"/>
          </w:rPr>
          <w:t>https://www.mexem.com/blog/nvidia-and-broadcom-ai-fueled-growth-powers-stock-surge</w:t>
        </w:r>
      </w:hyperlink>
      <w:r>
        <w:t xml:space="preserve"> - Supports the significant growth in Nvidia and Broadcom's stock prices due to the increasing demand for AI-driven technologies and their dominance in the AI market.</w:t>
      </w:r>
      <w:r/>
    </w:p>
    <w:p>
      <w:pPr>
        <w:pStyle w:val="ListNumber"/>
        <w:spacing w:line="240" w:lineRule="auto"/>
        <w:ind w:left="720"/>
      </w:pPr>
      <w:r/>
      <w:hyperlink r:id="rId12">
        <w:r>
          <w:rPr>
            <w:color w:val="0000EE"/>
            <w:u w:val="single"/>
          </w:rPr>
          <w:t>https://www.fool.com/investing/2024/10/09/best-artificial-intelligence-stock-nvidia-broadcom/</w:t>
        </w:r>
      </w:hyperlink>
      <w:r>
        <w:t xml:space="preserve"> - Provides details on Nvidia's and Broadcom's performance in the AI market, including their revenue growth and market leadership.</w:t>
      </w:r>
      <w:r/>
    </w:p>
    <w:p>
      <w:pPr>
        <w:pStyle w:val="ListNumber"/>
        <w:spacing w:line="240" w:lineRule="auto"/>
        <w:ind w:left="720"/>
      </w:pPr>
      <w:r/>
      <w:hyperlink r:id="rId13">
        <w:r>
          <w:rPr>
            <w:color w:val="0000EE"/>
            <w:u w:val="single"/>
          </w:rPr>
          <w:t>https://www.nasdaq.com/articles/why-nvidia-broadcom-and-other-artificial-intelligence-ai-stocks-rallied-week</w:t>
        </w:r>
      </w:hyperlink>
      <w:r>
        <w:t xml:space="preserve"> - Explains the recent rally in AI-related stocks, including Nvidia and Broadcom, and the factors driving this growth, such as strong demand and economic indicators.</w:t>
      </w:r>
      <w:r/>
    </w:p>
    <w:p>
      <w:pPr>
        <w:pStyle w:val="ListNumber"/>
        <w:spacing w:line="240" w:lineRule="auto"/>
        <w:ind w:left="720"/>
      </w:pPr>
      <w:r/>
      <w:hyperlink r:id="rId14">
        <w:r>
          <w:rPr>
            <w:color w:val="0000EE"/>
            <w:u w:val="single"/>
          </w:rPr>
          <w:t>https://www.fool.com/investing/2024/10/03/wall-st-new-ai-stock-split-arrived-nvidia-broadcom/</w:t>
        </w:r>
      </w:hyperlink>
      <w:r>
        <w:t xml:space="preserve"> - Discusses the stock split announcements by Nvidia and Broadcom, and how these splits can make shares more accessible to investors.</w:t>
      </w:r>
      <w:r/>
    </w:p>
    <w:p>
      <w:pPr>
        <w:pStyle w:val="ListNumber"/>
        <w:spacing w:line="240" w:lineRule="auto"/>
        <w:ind w:left="720"/>
      </w:pPr>
      <w:r/>
      <w:hyperlink r:id="rId10">
        <w:r>
          <w:rPr>
            <w:color w:val="0000EE"/>
            <w:u w:val="single"/>
          </w:rPr>
          <w:t>https://finance.yahoo.com/news/nvidia-and-other-chip-stocks-surge-with-no-sign-of-ai-spending-slowdown--for-now-212335257.html</w:t>
        </w:r>
      </w:hyperlink>
      <w:r>
        <w:t xml:space="preserve"> - Mentions the potential for future stock splits in other companies, such as Meta, due to high share prices and investor demand.</w:t>
      </w:r>
      <w:r/>
    </w:p>
    <w:p>
      <w:pPr>
        <w:pStyle w:val="ListNumber"/>
        <w:spacing w:line="240" w:lineRule="auto"/>
        <w:ind w:left="720"/>
      </w:pPr>
      <w:r/>
      <w:hyperlink r:id="rId11">
        <w:r>
          <w:rPr>
            <w:color w:val="0000EE"/>
            <w:u w:val="single"/>
          </w:rPr>
          <w:t>https://www.mexem.com/blog/nvidia-and-broadcom-ai-fueled-growth-powers-stock-surge</w:t>
        </w:r>
      </w:hyperlink>
      <w:r>
        <w:t xml:space="preserve"> - Highlights the benefits of stock splits in making shares more accessible and potentially increasing investor interest and liquidity.</w:t>
      </w:r>
      <w:r/>
    </w:p>
    <w:p>
      <w:pPr>
        <w:pStyle w:val="ListNumber"/>
        <w:spacing w:line="240" w:lineRule="auto"/>
        <w:ind w:left="720"/>
      </w:pPr>
      <w:r/>
      <w:hyperlink r:id="rId12">
        <w:r>
          <w:rPr>
            <w:color w:val="0000EE"/>
            <w:u w:val="single"/>
          </w:rPr>
          <w:t>https://www.fool.com/investing/2024/10/09/best-artificial-intelligence-stock-nvidia-broadcom/</w:t>
        </w:r>
      </w:hyperlink>
      <w:r>
        <w:t xml:space="preserve"> - Discusses the impact of high share prices on employee stock holdings and the potential benefits of a stock split for employee financial management.</w:t>
      </w:r>
      <w:r/>
    </w:p>
    <w:p>
      <w:pPr>
        <w:pStyle w:val="ListNumber"/>
        <w:spacing w:line="240" w:lineRule="auto"/>
        <w:ind w:left="720"/>
      </w:pPr>
      <w:r/>
      <w:hyperlink r:id="rId13">
        <w:r>
          <w:rPr>
            <w:color w:val="0000EE"/>
            <w:u w:val="single"/>
          </w:rPr>
          <w:t>https://www.nasdaq.com/articles/why-nvidia-broadcom-and-other-artificial-intelligence-ai-stocks-rallied-week</w:t>
        </w:r>
      </w:hyperlink>
      <w:r>
        <w:t xml:space="preserve"> - Provides context on the historical performance and valuation of companies like Meta, which could influence decisions on stock splits.</w:t>
      </w:r>
      <w:r/>
    </w:p>
    <w:p>
      <w:pPr>
        <w:pStyle w:val="ListNumber"/>
        <w:spacing w:line="240" w:lineRule="auto"/>
        <w:ind w:left="720"/>
      </w:pPr>
      <w:r/>
      <w:hyperlink r:id="rId14">
        <w:r>
          <w:rPr>
            <w:color w:val="0000EE"/>
            <w:u w:val="single"/>
          </w:rPr>
          <w:t>https://www.fool.com/investing/2024/10/03/wall-st-new-ai-stock-split-arrived-nvidia-broadcom/</w:t>
        </w:r>
      </w:hyperlink>
      <w:r>
        <w:t xml:space="preserve"> - Explains the market practice of stock splits and how they retain the stock's inherent value while making shares more accessible to investors.</w:t>
      </w:r>
      <w:r/>
    </w:p>
    <w:p>
      <w:pPr>
        <w:pStyle w:val="ListNumber"/>
        <w:spacing w:line="240" w:lineRule="auto"/>
        <w:ind w:left="720"/>
      </w:pPr>
      <w:r/>
      <w:hyperlink r:id="rId10">
        <w:r>
          <w:rPr>
            <w:color w:val="0000EE"/>
            <w:u w:val="single"/>
          </w:rPr>
          <w:t>https://finance.yahoo.com/news/nvidia-and-other-chip-stocks-surge-with-no-sign-of-ai-spending-slowdown--for-now-212335257.html</w:t>
        </w:r>
      </w:hyperlink>
      <w:r>
        <w:t xml:space="preserve"> - Corroborates the speculation on future stock splits, particularly for companies like Meta, based on their current share prices and growth prospects.</w:t>
      </w:r>
      <w:r/>
    </w:p>
    <w:p>
      <w:pPr>
        <w:pStyle w:val="ListNumber"/>
        <w:spacing w:line="240" w:lineRule="auto"/>
        <w:ind w:left="720"/>
      </w:pPr>
      <w:r/>
      <w:hyperlink r:id="rId15">
        <w:r>
          <w:rPr>
            <w:color w:val="0000EE"/>
            <w:u w:val="single"/>
          </w:rPr>
          <w:t>https://finance.yahoo.com/news/prediction-artificial-intelligence-ai-stock-124500778.html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nvidia-and-other-chip-stocks-surge-with-no-sign-of-ai-spending-slowdown--for-now-212335257.html" TargetMode="External"/><Relationship Id="rId11" Type="http://schemas.openxmlformats.org/officeDocument/2006/relationships/hyperlink" Target="https://www.mexem.com/blog/nvidia-and-broadcom-ai-fueled-growth-powers-stock-surge" TargetMode="External"/><Relationship Id="rId12" Type="http://schemas.openxmlformats.org/officeDocument/2006/relationships/hyperlink" Target="https://www.fool.com/investing/2024/10/09/best-artificial-intelligence-stock-nvidia-broadcom/" TargetMode="External"/><Relationship Id="rId13" Type="http://schemas.openxmlformats.org/officeDocument/2006/relationships/hyperlink" Target="https://www.nasdaq.com/articles/why-nvidia-broadcom-and-other-artificial-intelligence-ai-stocks-rallied-week" TargetMode="External"/><Relationship Id="rId14" Type="http://schemas.openxmlformats.org/officeDocument/2006/relationships/hyperlink" Target="https://www.fool.com/investing/2024/10/03/wall-st-new-ai-stock-split-arrived-nvidia-broadcom/" TargetMode="External"/><Relationship Id="rId15" Type="http://schemas.openxmlformats.org/officeDocument/2006/relationships/hyperlink" Target="https://finance.yahoo.com/news/prediction-artificial-intelligence-ai-stock-12450077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