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showcases autonomous agents at London AI Tour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Microsoft AI Tour event held on 22nd October in London, Microsoft heralded advancements in artificial intelligence that promise to revolutionise various sectors through the introduction of new autonomous agents. The event saw the technology giant reveal Copilot Studio, a platform expected to launch in public preview next month, which will empower Copilot customers to develop their own autonomous agents. Additionally, Microsoft announced the integration of ten new autonomous agents within Dynamics 365. These agents are designed to harness data sourced from Microsoft 365 Graph, systems of record, Microsoft Dataverse, and Fabric, to facilitate a range of functions including IT help desk support and employee onboarding processes.</w:t>
      </w:r>
      <w:r/>
    </w:p>
    <w:p>
      <w:r/>
      <w:r>
        <w:t>In describing Microsoft's future vision, CEO Satya Nadella emphasised the evolution of computing power, noting a shift from the traditional Moore’s Law to a new paradigm where power is said to double every six months. Nadella illustrated a future where organisations would deploy a "constellation of agents" — a sophisticated network of AI elements working collaboratively within and across teams to streamline business processes. “Put that all together and you’re building a very rich agentic world,” he observed, foretelling an era where personal and organisational AI agents coexist to enhance operational capacity.</w:t>
      </w:r>
      <w:r/>
    </w:p>
    <w:p>
      <w:r/>
      <w:r>
        <w:t>One of the prominent sectors highlighted during the conference was the legal industry, with particular attention given to Clifford Chance, a leading magic circle law firm. The firm is already capitalising on autonomous agents to optimise revenue and reduce expenditure by using AI to manage and sort through vast volumes of client emails efficiently. Their inclusion during the event showcased how legal institutions are adapting to and benefiting from AI advancements.</w:t>
      </w:r>
      <w:r/>
    </w:p>
    <w:p>
      <w:r/>
      <w:r>
        <w:t>Many law firms are acknowledging the influence of Clifford Chance in spotlighting the sector's innovative thrust. Firms such as Pinsent Masons, who were present at the AI Tour at the Hilton on Park Lane, reflected positively on these developments. According to Matt Peers, the global COO of Pinsent Masons, the event underscored the momentum building around Copilot, illustrating its integration into mainstream operations and reinforcing the sector’s competitive edge through bespoke solution creation.</w:t>
      </w:r>
      <w:r/>
    </w:p>
    <w:p>
      <w:r/>
      <w:r>
        <w:t>For those like Wesley Budd, strategic partner manager for Microsoft at Symity — a prominent Microsoft partner recognised for converged communications — the event epitomised the rapid evolution of tech. Budd reflected on the personalisation power of AI agents, which promises to redefine individual and organisational interactions with technology. He highlighted the shift from a one-size-fits-all approach to a tailored, user-centric model where technology aligns with personal or organisational needs.</w:t>
      </w:r>
      <w:r/>
    </w:p>
    <w:p>
      <w:r/>
      <w:r>
        <w:t>The event encouraged attendees to consider the potential of autonomous agents in transforming not just how businesses operate but also how individual roles and learning paths can be supported and enhanced by intelligent systems. The implications of these technologies were portrayed not just in terms of efficiency or cost-reduction, but also in creating new vistas for innovation and personalisation in various sectors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https://www.youtube.com/watch?v=yUYtCax5EkY</w:t>
        </w:r>
      </w:hyperlink>
      <w:r>
        <w:t xml:space="preserve"> - This link supports the announcement of Copilot Studio and the integration of new autonomous agents, as well as the demonstration of these agents in action.</w:t>
      </w:r>
      <w:r/>
    </w:p>
    <w:p>
      <w:pPr>
        <w:pStyle w:val="ListNumber"/>
        <w:spacing w:line="240" w:lineRule="auto"/>
        <w:ind w:left="720"/>
      </w:pPr>
      <w:r/>
      <w:hyperlink r:id="rId11">
        <w:r>
          <w:rPr>
            <w:color w:val="0000EE"/>
            <w:u w:val="single"/>
          </w:rPr>
          <w:t>https://ukstories.microsoft.com/features/microsofts-ai-tour-comes-to-london-to-celebrate-ai-innovation-in-the-uk/</w:t>
        </w:r>
      </w:hyperlink>
      <w:r>
        <w:t xml:space="preserve"> - This article corroborates the details of the Microsoft AI Tour event in London, including the launch of autonomous Copilot Agents and their applications.</w:t>
      </w:r>
      <w:r/>
    </w:p>
    <w:p>
      <w:pPr>
        <w:pStyle w:val="ListNumber"/>
        <w:spacing w:line="240" w:lineRule="auto"/>
        <w:ind w:left="720"/>
      </w:pPr>
      <w:r/>
      <w:hyperlink r:id="rId12">
        <w:r>
          <w:rPr>
            <w:color w:val="0000EE"/>
            <w:u w:val="single"/>
          </w:rPr>
          <w:t>https://legaltechnology.com/2024/10/24/microsoft-unveils-autonomous-ai-agents-at-ai-tour-london-some-reflections/</w:t>
        </w:r>
      </w:hyperlink>
      <w:r>
        <w:t xml:space="preserve"> - This source confirms the public preview of Copilot Studio and the introduction of ten new autonomous agents within Dynamics 365, as well as their data sources.</w:t>
      </w:r>
      <w:r/>
    </w:p>
    <w:p>
      <w:pPr>
        <w:pStyle w:val="ListNumber"/>
        <w:spacing w:line="240" w:lineRule="auto"/>
        <w:ind w:left="720"/>
      </w:pPr>
      <w:r/>
      <w:hyperlink r:id="rId11">
        <w:r>
          <w:rPr>
            <w:color w:val="0000EE"/>
            <w:u w:val="single"/>
          </w:rPr>
          <w:t>https://ukstories.microsoft.com/features/microsofts-ai-tour-comes-to-london-to-celebrate-ai-innovation-in-the-uk/</w:t>
        </w:r>
      </w:hyperlink>
      <w:r>
        <w:t xml:space="preserve"> - This article supports Satya Nadella's vision of a future with a 'constellation of agents' and the shift from Moore’s Law to a new computing power paradigm.</w:t>
      </w:r>
      <w:r/>
    </w:p>
    <w:p>
      <w:pPr>
        <w:pStyle w:val="ListNumber"/>
        <w:spacing w:line="240" w:lineRule="auto"/>
        <w:ind w:left="720"/>
      </w:pPr>
      <w:r/>
      <w:hyperlink r:id="rId12">
        <w:r>
          <w:rPr>
            <w:color w:val="0000EE"/>
            <w:u w:val="single"/>
          </w:rPr>
          <w:t>https://legaltechnology.com/2024/10/24/microsoft-unveils-autonomous-ai-agents-at-ai-tour-london-some-reflections/</w:t>
        </w:r>
      </w:hyperlink>
      <w:r>
        <w:t xml:space="preserve"> - This source highlights the legal industry's adoption of autonomous agents, particularly by Clifford Chance, to optimize revenue and reduce costs.</w:t>
      </w:r>
      <w:r/>
    </w:p>
    <w:p>
      <w:pPr>
        <w:pStyle w:val="ListNumber"/>
        <w:spacing w:line="240" w:lineRule="auto"/>
        <w:ind w:left="720"/>
      </w:pPr>
      <w:r/>
      <w:hyperlink r:id="rId11">
        <w:r>
          <w:rPr>
            <w:color w:val="0000EE"/>
            <w:u w:val="single"/>
          </w:rPr>
          <w:t>https://ukstories.microsoft.com/features/microsofts-ai-tour-comes-to-london-to-celebrate-ai-innovation-in-the-uk/</w:t>
        </w:r>
      </w:hyperlink>
      <w:r>
        <w:t xml:space="preserve"> - This article mentions the positive reflections from Pinsent Masons on the integration of Copilot into mainstream operations and its impact on the legal sector.</w:t>
      </w:r>
      <w:r/>
    </w:p>
    <w:p>
      <w:pPr>
        <w:pStyle w:val="ListNumber"/>
        <w:spacing w:line="240" w:lineRule="auto"/>
        <w:ind w:left="720"/>
      </w:pPr>
      <w:r/>
      <w:hyperlink r:id="rId12">
        <w:r>
          <w:rPr>
            <w:color w:val="0000EE"/>
            <w:u w:val="single"/>
          </w:rPr>
          <w:t>https://legaltechnology.com/2024/10/24/microsoft-unveils-autonomous-ai-agents-at-ai-tour-london-some-reflections/</w:t>
        </w:r>
      </w:hyperlink>
      <w:r>
        <w:t xml:space="preserve"> - This source provides insights from Matt Peers of Pinsent Masons on the event and the competitive edge gained through bespoke solution creation.</w:t>
      </w:r>
      <w:r/>
    </w:p>
    <w:p>
      <w:pPr>
        <w:pStyle w:val="ListNumber"/>
        <w:spacing w:line="240" w:lineRule="auto"/>
        <w:ind w:left="720"/>
      </w:pPr>
      <w:r/>
      <w:hyperlink r:id="rId12">
        <w:r>
          <w:rPr>
            <w:color w:val="0000EE"/>
            <w:u w:val="single"/>
          </w:rPr>
          <w:t>https://legaltechnology.com/2024/10/24/microsoft-unveils-autonomous-ai-agents-at-ai-tour-london-some-reflections/</w:t>
        </w:r>
      </w:hyperlink>
      <w:r>
        <w:t xml:space="preserve"> - This article reflects on Wesley Budd's observations about the personalisation power of AI agents and their impact on individual and organisational interactions.</w:t>
      </w:r>
      <w:r/>
    </w:p>
    <w:p>
      <w:pPr>
        <w:pStyle w:val="ListNumber"/>
        <w:spacing w:line="240" w:lineRule="auto"/>
        <w:ind w:left="720"/>
      </w:pPr>
      <w:r/>
      <w:hyperlink r:id="rId11">
        <w:r>
          <w:rPr>
            <w:color w:val="0000EE"/>
            <w:u w:val="single"/>
          </w:rPr>
          <w:t>https://ukstories.microsoft.com/features/microsofts-ai-tour-comes-to-london-to-celebrate-ai-innovation-in-the-uk/</w:t>
        </w:r>
      </w:hyperlink>
      <w:r>
        <w:t xml:space="preserve"> - This source discusses the event's emphasis on the potential of autonomous agents in transforming business operations and individual roles.</w:t>
      </w:r>
      <w:r/>
    </w:p>
    <w:p>
      <w:pPr>
        <w:pStyle w:val="ListNumber"/>
        <w:spacing w:line="240" w:lineRule="auto"/>
        <w:ind w:left="720"/>
      </w:pPr>
      <w:r/>
      <w:hyperlink r:id="rId13">
        <w:r>
          <w:rPr>
            <w:color w:val="0000EE"/>
            <w:u w:val="single"/>
          </w:rPr>
          <w:t>https://msaitour.microsoft.com/en-us/london</w:t>
        </w:r>
      </w:hyperlink>
      <w:r>
        <w:t xml:space="preserve"> - This link provides the schedule and details of the Microsoft AI Tour event in London, supporting the various sessions and keynotes mentioned.</w:t>
      </w:r>
      <w:r/>
    </w:p>
    <w:p>
      <w:pPr>
        <w:pStyle w:val="ListNumber"/>
        <w:spacing w:line="240" w:lineRule="auto"/>
        <w:ind w:left="720"/>
      </w:pPr>
      <w:r/>
      <w:hyperlink r:id="rId14">
        <w:r>
          <w:rPr>
            <w:color w:val="0000EE"/>
            <w:u w:val="single"/>
          </w:rPr>
          <w:t>https://www.celonis.com/events/microsoft-ai-tour/</w:t>
        </w:r>
      </w:hyperlink>
      <w:r>
        <w:t xml:space="preserve"> - This source describes the Microsoft AI Tour as a global event fostering AI innovation, aligning with the broader context of the event's impact and scope.</w:t>
      </w:r>
      <w:r/>
    </w:p>
    <w:p>
      <w:pPr>
        <w:pStyle w:val="ListNumber"/>
        <w:spacing w:line="240" w:lineRule="auto"/>
        <w:ind w:left="720"/>
      </w:pPr>
      <w:r/>
      <w:hyperlink r:id="rId12">
        <w:r>
          <w:rPr>
            <w:color w:val="0000EE"/>
            <w:u w:val="single"/>
          </w:rPr>
          <w:t>https://legaltechnology.com/2024/10/24/microsoft-unveils-autonomous-ai-agents-at-ai-tour-london-some-reflections/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yUYtCax5EkY" TargetMode="External"/><Relationship Id="rId11" Type="http://schemas.openxmlformats.org/officeDocument/2006/relationships/hyperlink" Target="https://ukstories.microsoft.com/features/microsofts-ai-tour-comes-to-london-to-celebrate-ai-innovation-in-the-uk/" TargetMode="External"/><Relationship Id="rId12" Type="http://schemas.openxmlformats.org/officeDocument/2006/relationships/hyperlink" Target="https://legaltechnology.com/2024/10/24/microsoft-unveils-autonomous-ai-agents-at-ai-tour-london-some-reflections/" TargetMode="External"/><Relationship Id="rId13" Type="http://schemas.openxmlformats.org/officeDocument/2006/relationships/hyperlink" Target="https://msaitour.microsoft.com/en-us/london" TargetMode="External"/><Relationship Id="rId14" Type="http://schemas.openxmlformats.org/officeDocument/2006/relationships/hyperlink" Target="https://www.celonis.com/events/microsoft-ai-to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