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Prove AI AG transitions to Hedera’s DLT platform for enhanced AI governance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that underscores the growing importance of AI governance in the tech industry, Prove AI AG, a well-regarded player in the AI governance sector, has announced its transition to Hedera’s distributed ledger technology (DLT) platform. This strategic decision marks a new chapter for Prove AI, which previously operated under the name Casper Labs and utilised the Casper Network. The transition aims to provide enterprises with robust tools for AI governance, facilitating responsible scaling of AI technologies while ensuring meticulous data oversight.</w:t>
      </w:r>
      <w:r/>
    </w:p>
    <w:p>
      <w:r/>
      <w:r>
        <w:t>Hedera’s DLT platform, known for its enterprise-grade blockchain environment, will be the foundation for Prove AI’s flagship governance solution. The partnership is driven by Hedera’s secure and scalable infrastructure, which aligns with Prove AI’s mission to offer comprehensive tools that allow businesses to audit, manage, and certify AI training data efficiently.</w:t>
      </w:r>
      <w:r/>
    </w:p>
    <w:p>
      <w:r/>
      <w:r>
        <w:t>Mrinal Manohar, CEO of Prove AI, highlighted the synergy between the two organisations. He noted that Hedera’s enterprise-level capabilities make it an optimal partner as Prove AI expands its offering to a larger market. Hedera’s infrastructure promises to enhance the transparency and reliability of AI data management, providing a strong basis for Prove AI’s integration.</w:t>
      </w:r>
      <w:r/>
    </w:p>
    <w:p>
      <w:r/>
      <w:r>
        <w:t>Prove AI’s new platform will offer several critical functionalities tailored to meet the regulatory demands facing businesses today. These include:</w:t>
      </w:r>
      <w:r/>
    </w:p>
    <w:p>
      <w:r/>
      <w:r>
        <w:t xml:space="preserve">1. </w:t>
      </w:r>
      <w:r>
        <w:rPr>
          <w:b/>
        </w:rPr>
        <w:t>Multi-Party Data Governance:</w:t>
      </w:r>
      <w:r>
        <w:t xml:space="preserve"> This feature allows organisations to securely manage data access, granting and removing permissions as needed while maintaining an unalterable record of data interactions.</w:t>
      </w:r>
      <w:r/>
    </w:p>
    <w:p>
      <w:r/>
      <w:r>
        <w:t xml:space="preserve">2. </w:t>
      </w:r>
      <w:r>
        <w:rPr>
          <w:b/>
        </w:rPr>
        <w:t>Tamper-Proof Data Storage:</w:t>
      </w:r>
      <w:r>
        <w:t xml:space="preserve"> Utilising Hedera’s immutable blockchain technology, Prove AI ensures that any modifications to AI training datasets are thoroughly logged, which supports robust data auditability.</w:t>
      </w:r>
      <w:r/>
    </w:p>
    <w:p>
      <w:r/>
      <w:r>
        <w:t xml:space="preserve">3. </w:t>
      </w:r>
      <w:r>
        <w:rPr>
          <w:b/>
        </w:rPr>
        <w:t>Automated Compliance Processes:</w:t>
      </w:r>
      <w:r>
        <w:t xml:space="preserve"> In light of regulatory frameworks such as the EU AI Act and ISO 42-1 standards, Prove AI's solution offers automation in compliance, ensuring that AI operations are consistently aligned with legal stipulations.</w:t>
      </w:r>
      <w:r/>
    </w:p>
    <w:p>
      <w:r/>
      <w:r>
        <w:t>These tools are increasingly vital as AI becomes more integrated into diverse business operations across the globe. Prove AI aims to enhance trust with regulators and users by facilitating transparent, immutable audits of AI technologies.</w:t>
      </w:r>
      <w:r/>
    </w:p>
    <w:p>
      <w:r/>
      <w:r>
        <w:t>Hedera itself is backed by a council of 39 global entities, spanning enterprises, universities, and nonprofits, which provides unmatched transparency and real-time data auditing capabilities. The network’s public-permissioned model is designed to support scalability and cost-effectiveness, with low, fixed transaction fees that are attractive for sizeable AI deployments.</w:t>
      </w:r>
      <w:r/>
    </w:p>
    <w:p>
      <w:r/>
      <w:r>
        <w:t>Charles Adkins, President of Hedera, expressed enthusiasm about the collaboration. He emphasized that Prove AI’s focus on enhancing trust in AI systems dovetails seamlessly with Hedera’s objective to offer a secure and scalable framework for digital innovations.</w:t>
      </w:r>
      <w:r/>
    </w:p>
    <w:p>
      <w:r/>
      <w:r>
        <w:t>The move from Casper Network to Hedera is indicative of Prove AI’s commitment to refining governance within the AI landscape. This alignment with Hedera’s capabilities reflects a strategic focus on addressing enterprise needs in AI management and compliance.</w:t>
      </w:r>
      <w:r/>
    </w:p>
    <w:p>
      <w:r/>
      <w:r>
        <w:t>Prove AI AG continues to lead in AI governance solutions, leveraging expertise from their leadership team, which comprises professionals from technology giants like IBM, Amazon, and Accenture. Their solutions empower businesses to confidently adopt AI technologies while adhering to global regulatory compliance.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https://www.casper.network/news/update-on-prove-ai</w:t>
        </w:r>
      </w:hyperlink>
      <w:r>
        <w:t xml:space="preserve"> - Corroborates the transition of Prove AI from Casper Labs to Hedera and the support from Hedera through grants and marketing.</w:t>
      </w:r>
      <w:r/>
    </w:p>
    <w:p>
      <w:pPr>
        <w:pStyle w:val="ListNumber"/>
        <w:spacing w:line="240" w:lineRule="auto"/>
        <w:ind w:left="720"/>
      </w:pPr>
      <w:r/>
      <w:hyperlink r:id="rId11">
        <w:r>
          <w:rPr>
            <w:color w:val="0000EE"/>
            <w:u w:val="single"/>
          </w:rPr>
          <w:t>https://coingape.com/prove-ai-launches-on-hedera-to-offer-secure-ai-training-data-solutions/</w:t>
        </w:r>
      </w:hyperlink>
      <w:r>
        <w:t xml:space="preserve"> - Details the strategic shift of Prove AI to Hedera, highlighting the benefits of Hedera's enterprise-grade blockchain and the features of Prove AI's platform.</w:t>
      </w:r>
      <w:r/>
    </w:p>
    <w:p>
      <w:pPr>
        <w:pStyle w:val="ListNumber"/>
        <w:spacing w:line="240" w:lineRule="auto"/>
        <w:ind w:left="720"/>
      </w:pPr>
      <w:r/>
      <w:hyperlink r:id="rId12">
        <w:r>
          <w:rPr>
            <w:color w:val="0000EE"/>
            <w:u w:val="single"/>
          </w:rPr>
          <w:t>https://www.globenewswire.com/news-release/2024/10/22/2967268/0/en/Prove-AI-Launches-on-the-Hedera-Network-Bringing-New-Standard-in-AI-Governance.html</w:t>
        </w:r>
      </w:hyperlink>
      <w:r>
        <w:t xml:space="preserve"> - Provides information on Prove AI's move to Hedera, the functionalities of the platform, and the alignment with global regulatory standards.</w:t>
      </w:r>
      <w:r/>
    </w:p>
    <w:p>
      <w:pPr>
        <w:pStyle w:val="ListNumber"/>
        <w:spacing w:line="240" w:lineRule="auto"/>
        <w:ind w:left="720"/>
      </w:pPr>
      <w:r/>
      <w:hyperlink r:id="rId13">
        <w:r>
          <w:rPr>
            <w:color w:val="0000EE"/>
            <w:u w:val="single"/>
          </w:rPr>
          <w:t>https://www.crypto-news.net/prove-ai-partners-with-hedera-to-revolutionize-ai-governance/</w:t>
        </w:r>
      </w:hyperlink>
      <w:r>
        <w:t xml:space="preserve"> - Explains the partnership between Prove AI and Hedera, focusing on the secure, transparent, and scalable infrastructure of Hedera.</w:t>
      </w:r>
      <w:r/>
    </w:p>
    <w:p>
      <w:pPr>
        <w:pStyle w:val="ListNumber"/>
        <w:spacing w:line="240" w:lineRule="auto"/>
        <w:ind w:left="720"/>
      </w:pPr>
      <w:r/>
      <w:hyperlink r:id="rId14">
        <w:r>
          <w:rPr>
            <w:color w:val="0000EE"/>
            <w:u w:val="single"/>
          </w:rPr>
          <w:t>https://www.youtube.com/watch?v=jF4FyMSH62U</w:t>
        </w:r>
      </w:hyperlink>
      <w:r>
        <w:t xml:space="preserve"> - Includes an interview with Charles Adkins discussing the details of Prove AI's transition to Hedera and the benefits of this move.</w:t>
      </w:r>
      <w:r/>
    </w:p>
    <w:p>
      <w:pPr>
        <w:pStyle w:val="ListNumber"/>
        <w:spacing w:line="240" w:lineRule="auto"/>
        <w:ind w:left="720"/>
      </w:pPr>
      <w:r/>
      <w:hyperlink r:id="rId11">
        <w:r>
          <w:rPr>
            <w:color w:val="0000EE"/>
            <w:u w:val="single"/>
          </w:rPr>
          <w:t>https://coingape.com/prove-ai-launches-on-hedera-to-offer-secure-ai-training-data-solutions/</w:t>
        </w:r>
      </w:hyperlink>
      <w:r>
        <w:t xml:space="preserve"> - Describes the multi-party data governance feature and the tamper-proof data storage capabilities provided by Prove AI on Hedera.</w:t>
      </w:r>
      <w:r/>
    </w:p>
    <w:p>
      <w:pPr>
        <w:pStyle w:val="ListNumber"/>
        <w:spacing w:line="240" w:lineRule="auto"/>
        <w:ind w:left="720"/>
      </w:pPr>
      <w:r/>
      <w:hyperlink r:id="rId12">
        <w:r>
          <w:rPr>
            <w:color w:val="0000EE"/>
            <w:u w:val="single"/>
          </w:rPr>
          <w:t>https://www.globenewswire.com/news-release/2024/10/22/2967268/0/en/Prove-AI-Launches-on-the-Hedera-Network-Bringing-New-Standard-in-AI-Governance.html</w:t>
        </w:r>
      </w:hyperlink>
      <w:r>
        <w:t xml:space="preserve"> - Details the automated compliance processes and the alignment with regulatory frameworks like the EU AI Act and ISO 42-1.</w:t>
      </w:r>
      <w:r/>
    </w:p>
    <w:p>
      <w:pPr>
        <w:pStyle w:val="ListNumber"/>
        <w:spacing w:line="240" w:lineRule="auto"/>
        <w:ind w:left="720"/>
      </w:pPr>
      <w:r/>
      <w:hyperlink r:id="rId11">
        <w:r>
          <w:rPr>
            <w:color w:val="0000EE"/>
            <w:u w:val="single"/>
          </w:rPr>
          <w:t>https://coingape.com/prove-ai-launches-on-hedera-to-offer-secure-ai-training-data-solutions/</w:t>
        </w:r>
      </w:hyperlink>
      <w:r>
        <w:t xml:space="preserve"> - Explains Hedera's governance model and the council of 39 global entities supporting its network.</w:t>
      </w:r>
      <w:r/>
    </w:p>
    <w:p>
      <w:pPr>
        <w:pStyle w:val="ListNumber"/>
        <w:spacing w:line="240" w:lineRule="auto"/>
        <w:ind w:left="720"/>
      </w:pPr>
      <w:r/>
      <w:hyperlink r:id="rId12">
        <w:r>
          <w:rPr>
            <w:color w:val="0000EE"/>
            <w:u w:val="single"/>
          </w:rPr>
          <w:t>https://www.globenewswire.com/news-release/2024/10/22/2967268/0/en/Prove-AI-Launches-on-the-Hedera-Network-Bringing-New-Standard-in-AI-Governance.html</w:t>
        </w:r>
      </w:hyperlink>
      <w:r>
        <w:t xml:space="preserve"> - Highlights Charles Adkins' comments on the collaboration and the alignment of Prove AI's mission with Hedera's objectives.</w:t>
      </w:r>
      <w:r/>
    </w:p>
    <w:p>
      <w:pPr>
        <w:pStyle w:val="ListNumber"/>
        <w:spacing w:line="240" w:lineRule="auto"/>
        <w:ind w:left="720"/>
      </w:pPr>
      <w:r/>
      <w:hyperlink r:id="rId13">
        <w:r>
          <w:rPr>
            <w:color w:val="0000EE"/>
            <w:u w:val="single"/>
          </w:rPr>
          <w:t>https://www.crypto-news.net/prove-ai-partners-with-hedera-to-revolutionize-ai-governance/</w:t>
        </w:r>
      </w:hyperlink>
      <w:r>
        <w:t xml:space="preserve"> - Discusses the move from Casper Network to Hedera as a strategic decision to address enterprise needs in AI management and compliance.</w:t>
      </w:r>
      <w:r/>
    </w:p>
    <w:p>
      <w:pPr>
        <w:pStyle w:val="ListNumber"/>
        <w:spacing w:line="240" w:lineRule="auto"/>
        <w:ind w:left="720"/>
      </w:pPr>
      <w:r/>
      <w:hyperlink r:id="rId12">
        <w:r>
          <w:rPr>
            <w:color w:val="0000EE"/>
            <w:u w:val="single"/>
          </w:rPr>
          <w:t>https://www.globenewswire.com/news-release/2024/10/22/2967268/0/en/Prove-AI-Launches-on-the-Hedera-Network-Bringing-New-Standard-in-AI-Governance.html</w:t>
        </w:r>
      </w:hyperlink>
      <w:r>
        <w:t xml:space="preserve"> - Mentions the leadership team of Prove AI and their expertise from technology giants like IBM, Amazon, and Accenture.</w:t>
      </w:r>
      <w:r/>
    </w:p>
    <w:p>
      <w:pPr>
        <w:pStyle w:val="ListNumber"/>
        <w:spacing w:line="240" w:lineRule="auto"/>
        <w:ind w:left="720"/>
      </w:pPr>
      <w:r/>
      <w:hyperlink r:id="rId13">
        <w:r>
          <w:rPr>
            <w:color w:val="0000EE"/>
            <w:u w:val="single"/>
          </w:rPr>
          <w:t>https://www.crypto-news.net/prove-ai-partners-with-hedera-to-revolutionize-ai-governance/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sper.network/news/update-on-prove-ai" TargetMode="External"/><Relationship Id="rId11" Type="http://schemas.openxmlformats.org/officeDocument/2006/relationships/hyperlink" Target="https://coingape.com/prove-ai-launches-on-hedera-to-offer-secure-ai-training-data-solutions/" TargetMode="External"/><Relationship Id="rId12" Type="http://schemas.openxmlformats.org/officeDocument/2006/relationships/hyperlink" Target="https://www.globenewswire.com/news-release/2024/10/22/2967268/0/en/Prove-AI-Launches-on-the-Hedera-Network-Bringing-New-Standard-in-AI-Governance.html" TargetMode="External"/><Relationship Id="rId13" Type="http://schemas.openxmlformats.org/officeDocument/2006/relationships/hyperlink" Target="https://www.crypto-news.net/prove-ai-partners-with-hedera-to-revolutionize-ai-governance/" TargetMode="External"/><Relationship Id="rId14" Type="http://schemas.openxmlformats.org/officeDocument/2006/relationships/hyperlink" Target="https://www.youtube.com/watch?v=jF4FyMSH62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