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Saint Lucia to host inaugural AI Global South Summit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Saint Lucia to Host Inaugural AI Global South Summit in 2024</w:t>
      </w:r>
      <w:r/>
    </w:p>
    <w:p>
      <w:r/>
      <w:r>
        <w:t>Saint Lucia is poised to become a focal point for discussions on artificial intelligence (AI) and emerging technologies as it prepares to host the first-ever AI Global South Summit. Scheduled to take place from October 29 to 31, 2024, the summit promises to bring a considerable spotlight to the transformative potential of AI within developing nations, particularly those within the Global South.</w:t>
      </w:r>
      <w:r/>
    </w:p>
    <w:p>
      <w:r/>
      <w:r>
        <w:t>The AI Global South Summit is an initiative driven by the collaborative efforts of Dr. Gale T.C. Rigobert and Kem-Laurin Lubin, both of whom have longstanding commitments to integrating technology into strategic plans for economic and societal development in the Global South. Dr. Rigobert has notably been at the forefront of advocating for digital transformation and the use of AI to boost local economies, while Lubin brings her expertise as a technology strategist focused on advancing tech innovation and ensuring equitable access to new technologies in underrepresented regions.</w:t>
      </w:r>
      <w:r/>
    </w:p>
    <w:p>
      <w:r/>
      <w:r>
        <w:t>The event will see the convergence of policymakers, industry leaders, youth, academics, researchers, and innovators from both the Global South and Global North. Through this diverse gathering, the summit aims to generate critical discussions on leveraging AI to overhaul traditional economic sectors, enhance productivity, and foster new industry creation in the Caribbean region.</w:t>
      </w:r>
      <w:r/>
    </w:p>
    <w:p>
      <w:r/>
      <w:r>
        <w:t>Central to the agenda will be explorations of how AI can be effectively utilised to maximise economic efficiencies and develop sustainable practices. Such discussions are expected to provide pathways for Caribbean nations and other developing regions to integrate AI, potentially revolutionising their social and economic landscapes.</w:t>
      </w:r>
      <w:r/>
    </w:p>
    <w:p>
      <w:r/>
      <w:r>
        <w:t>The summit's significance is underscored by its promise to place Saint Lucia and the wider Caribbean at the heart of global technology dialogues, aligning them with global trends in digital innovation and AI advancement.</w:t>
      </w:r>
      <w:r/>
    </w:p>
    <w:p>
      <w:r/>
      <w:r>
        <w:t>As the summit approaches, details regarding participation and registration are available through their official website. Interested individuals and organisations are encouraged to engage with this groundbreaking initiative, marking a significant step towards digital transformation in the Global South.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https://www.aiglobalsouthsummit.com</w:t>
        </w:r>
      </w:hyperlink>
      <w:r>
        <w:t xml:space="preserve"> - Corroborates the date and location of the AI Global South Summit, as well as the themes and objectives of the event.</w:t>
      </w:r>
      <w:r/>
    </w:p>
    <w:p>
      <w:pPr>
        <w:pStyle w:val="ListNumber"/>
        <w:spacing w:line="240" w:lineRule="auto"/>
        <w:ind w:left="720"/>
      </w:pPr>
      <w:r/>
      <w:hyperlink r:id="rId11">
        <w:r>
          <w:rPr>
            <w:color w:val="0000EE"/>
            <w:u w:val="single"/>
          </w:rPr>
          <w:t>https://www.stvincenttimes.com/st-lucia-welcomes-leaders-for-first-ai-global-south-summit/</w:t>
        </w:r>
      </w:hyperlink>
      <w:r>
        <w:t xml:space="preserve"> - Supports the information about the summit's founders, Dr. Gale T.C. Rigobert and Kem-Laurin Lubin, and their roles in advocating for technology integration in the Global South.</w:t>
      </w:r>
      <w:r/>
    </w:p>
    <w:p>
      <w:pPr>
        <w:pStyle w:val="ListNumber"/>
        <w:spacing w:line="240" w:lineRule="auto"/>
        <w:ind w:left="720"/>
      </w:pPr>
      <w:r/>
      <w:hyperlink r:id="rId11">
        <w:r>
          <w:rPr>
            <w:color w:val="0000EE"/>
            <w:u w:val="single"/>
          </w:rPr>
          <w:t>https://www.stvincenttimes.com/st-lucia-welcomes-leaders-for-first-ai-global-south-summit/</w:t>
        </w:r>
      </w:hyperlink>
      <w:r>
        <w:t xml:space="preserve"> - Confirms the participation of various stakeholders, including policymakers, industry leaders, youth, academics, and innovators from both the Global South and Global North.</w:t>
      </w:r>
      <w:r/>
    </w:p>
    <w:p>
      <w:pPr>
        <w:pStyle w:val="ListNumber"/>
        <w:spacing w:line="240" w:lineRule="auto"/>
        <w:ind w:left="720"/>
      </w:pPr>
      <w:r/>
      <w:hyperlink r:id="rId10">
        <w:r>
          <w:rPr>
            <w:color w:val="0000EE"/>
            <w:u w:val="single"/>
          </w:rPr>
          <w:t>https://www.aiglobalsouthsummit.com</w:t>
        </w:r>
      </w:hyperlink>
      <w:r>
        <w:t xml:space="preserve"> - Details the summit's focus on leveraging AI to enhance economic sectors, improve productivity, and create new industries in the Caribbean region.</w:t>
      </w:r>
      <w:r/>
    </w:p>
    <w:p>
      <w:pPr>
        <w:pStyle w:val="ListNumber"/>
        <w:spacing w:line="240" w:lineRule="auto"/>
        <w:ind w:left="720"/>
      </w:pPr>
      <w:r/>
      <w:hyperlink r:id="rId12">
        <w:r>
          <w:rPr>
            <w:color w:val="0000EE"/>
            <w:u w:val="single"/>
          </w:rPr>
          <w:t>https://stluciatimes.com/166582/2024/10/ai-global-south-summit-for-saint-lucia/</w:t>
        </w:r>
      </w:hyperlink>
      <w:r>
        <w:t xml:space="preserve"> - Highlights the summit's aim to address the ethical implications of AI, its potential for sustainable development, and its application in various sectors such as education, healthcare, and agriculture.</w:t>
      </w:r>
      <w:r/>
    </w:p>
    <w:p>
      <w:pPr>
        <w:pStyle w:val="ListNumber"/>
        <w:spacing w:line="240" w:lineRule="auto"/>
        <w:ind w:left="720"/>
      </w:pPr>
      <w:r/>
      <w:hyperlink r:id="rId11">
        <w:r>
          <w:rPr>
            <w:color w:val="0000EE"/>
            <w:u w:val="single"/>
          </w:rPr>
          <w:t>https://www.stvincenttimes.com/st-lucia-welcomes-leaders-for-first-ai-global-south-summit/</w:t>
        </w:r>
      </w:hyperlink>
      <w:r>
        <w:t xml:space="preserve"> - Emphasizes the significance of the summit in placing Saint Lucia and the Caribbean at the center of global technology discussions and aligning them with global trends in AI.</w:t>
      </w:r>
      <w:r/>
    </w:p>
    <w:p>
      <w:pPr>
        <w:pStyle w:val="ListNumber"/>
        <w:spacing w:line="240" w:lineRule="auto"/>
        <w:ind w:left="720"/>
      </w:pPr>
      <w:r/>
      <w:hyperlink r:id="rId13">
        <w:r>
          <w:rPr>
            <w:color w:val="0000EE"/>
            <w:u w:val="single"/>
          </w:rPr>
          <w:t>https://www.aiglobalsouthsummit.com/rsvpandregister2024aigss/p/aiglobalsouthsummit</w:t>
        </w:r>
      </w:hyperlink>
      <w:r>
        <w:t xml:space="preserve"> - Provides details on registration and participation, including the benefits of attending the summit such as access to keynote sessions, workshops, and networking opportunities.</w:t>
      </w:r>
      <w:r/>
    </w:p>
    <w:p>
      <w:pPr>
        <w:pStyle w:val="ListNumber"/>
        <w:spacing w:line="240" w:lineRule="auto"/>
        <w:ind w:left="720"/>
      </w:pPr>
      <w:r/>
      <w:hyperlink r:id="rId12">
        <w:r>
          <w:rPr>
            <w:color w:val="0000EE"/>
            <w:u w:val="single"/>
          </w:rPr>
          <w:t>https://stluciatimes.com/166582/2024/10/ai-global-south-summit-for-saint-lucia/</w:t>
        </w:r>
      </w:hyperlink>
      <w:r>
        <w:t xml:space="preserve"> - Mentions the partnership with various institutions, including the Ministry of Education, OECS, UWI Global Campus, and others, supporting the summit's comprehensive approach.</w:t>
      </w:r>
      <w:r/>
    </w:p>
    <w:p>
      <w:pPr>
        <w:pStyle w:val="ListNumber"/>
        <w:spacing w:line="240" w:lineRule="auto"/>
        <w:ind w:left="720"/>
      </w:pPr>
      <w:r/>
      <w:hyperlink r:id="rId11">
        <w:r>
          <w:rPr>
            <w:color w:val="0000EE"/>
            <w:u w:val="single"/>
          </w:rPr>
          <w:t>https://www.stvincenttimes.com/st-lucia-welcomes-leaders-for-first-ai-global-south-summit/</w:t>
        </w:r>
      </w:hyperlink>
      <w:r>
        <w:t xml:space="preserve"> - Explains how AI can be applied to maximize productivity, improve efficiency, and create new industries in the Caribbean, particularly in sectors like tourism, agriculture, and finance.</w:t>
      </w:r>
      <w:r/>
    </w:p>
    <w:p>
      <w:pPr>
        <w:pStyle w:val="ListNumber"/>
        <w:spacing w:line="240" w:lineRule="auto"/>
        <w:ind w:left="720"/>
      </w:pPr>
      <w:r/>
      <w:hyperlink r:id="rId10">
        <w:r>
          <w:rPr>
            <w:color w:val="0000EE"/>
            <w:u w:val="single"/>
          </w:rPr>
          <w:t>https://www.aiglobalsouthsummit.com</w:t>
        </w:r>
      </w:hyperlink>
      <w:r>
        <w:t xml:space="preserve"> - Highlights the theme of preserving and monetizing cultural heritage through AI and emerging technologies, aligning with the cultural significance of Saint Lucia's Creole Heritage Month.</w:t>
      </w:r>
      <w:r/>
    </w:p>
    <w:p>
      <w:pPr>
        <w:pStyle w:val="ListNumber"/>
        <w:spacing w:line="240" w:lineRule="auto"/>
        <w:ind w:left="720"/>
      </w:pPr>
      <w:r/>
      <w:hyperlink r:id="rId14">
        <w:r>
          <w:rPr>
            <w:color w:val="0000EE"/>
            <w:u w:val="single"/>
          </w:rPr>
          <w:t>https://ca.linkedin.com/company/ai-global-south</w:t>
        </w:r>
      </w:hyperlink>
      <w:r>
        <w:t xml:space="preserve"> - Supports the overall mission and objectives of the AI Global South Summit, including its focus on education, technology, and cultural preservation.</w:t>
      </w:r>
      <w:r/>
    </w:p>
    <w:p>
      <w:pPr>
        <w:pStyle w:val="ListNumber"/>
        <w:spacing w:line="240" w:lineRule="auto"/>
        <w:ind w:left="720"/>
      </w:pPr>
      <w:r/>
      <w:hyperlink r:id="rId15">
        <w:r>
          <w:rPr>
            <w:color w:val="0000EE"/>
            <w:u w:val="single"/>
          </w:rPr>
          <w:t>https://caribbeanamericanweekly.com/ai-global-south-summit-to-be-held-in-saint-lucia-october-29-31/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globalsouthsummit.com" TargetMode="External"/><Relationship Id="rId11" Type="http://schemas.openxmlformats.org/officeDocument/2006/relationships/hyperlink" Target="https://www.stvincenttimes.com/st-lucia-welcomes-leaders-for-first-ai-global-south-summit/" TargetMode="External"/><Relationship Id="rId12" Type="http://schemas.openxmlformats.org/officeDocument/2006/relationships/hyperlink" Target="https://stluciatimes.com/166582/2024/10/ai-global-south-summit-for-saint-lucia/" TargetMode="External"/><Relationship Id="rId13" Type="http://schemas.openxmlformats.org/officeDocument/2006/relationships/hyperlink" Target="https://www.aiglobalsouthsummit.com/rsvpandregister2024aigss/p/aiglobalsouthsummit" TargetMode="External"/><Relationship Id="rId14" Type="http://schemas.openxmlformats.org/officeDocument/2006/relationships/hyperlink" Target="https://ca.linkedin.com/company/ai-global-south" TargetMode="External"/><Relationship Id="rId15" Type="http://schemas.openxmlformats.org/officeDocument/2006/relationships/hyperlink" Target="https://caribbeanamericanweekly.com/ai-global-south-summit-to-be-held-in-saint-lucia-october-29-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