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Significant restructuring reshapes the IT job market amid economic challenges and AI demand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IT industry continues to undergo significant restructuring as a result of ongoing economic challenges and the burgeoning demand for AI technologies. This situation is leading to a pronounced imbalance in the IT job market. Economic shifts, such as the concern over a potential recession and rising interest rates, alongside the rapidly increasing need for AI skills, are impacting IT companies’ budget allocations and long-term talent acquisition strategies. While there are many IT professionals searching for employment, the availability of candidates with key competencies, particularly in AI, is limited.</w:t>
      </w:r>
      <w:r/>
    </w:p>
    <w:p>
      <w:r/>
      <w:r>
        <w:t>Since 2022, the IT sector has seen significant lay-offs, particularly among big tech companies, as they adjust to higher interest rates and the rise of generative AI technology. According to data compiled by Layoffs.fyi, a platform tracking job cuts, over 141,145 employees have been laid off from more than 470 tech companies by 2024. In the preceding years, 2022 and 2023, approximately 428,449 individuals lost their jobs in the sector.</w:t>
      </w:r>
      <w:r/>
    </w:p>
    <w:p>
      <w:r/>
      <w:r>
        <w:t>This year, several large-scale job cuts have been announced. Dell, for instance, revealed in March that it would be laying off about 6,000 employees, amounting to 5% of its workforce. Intuit announced plans in July to cut 1,800 jobs, prioritising AI recruitment while also planning to reduce 10% of its executive team. In August, Intel disclosed its intention to eliminate around 15,000 positions, equating to 15% of its global workforce.</w:t>
      </w:r>
      <w:r/>
    </w:p>
    <w:p>
      <w:r/>
      <w:r>
        <w:t>These developments underscore the evolving strategies of IT companies as they navigate the intersection of economic fluctuations and technological advancements. The ongoing adjustments indicate a shift towards AI-driven innovation as a focal area, even as traditional IT roles face cutbacks. This dynamic is contributing to a unique set of challenges within the IT employment landscape, where demand for cutting-edge skills continues to grow amidst broader workforce reductions.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https://www.computerworld.com/article/1611766/tech-spending-shifts-to-meet-ai-demand-forces-a-reshuffling-of-skills-for-workers.html</w:t>
        </w:r>
      </w:hyperlink>
      <w:r>
        <w:t xml:space="preserve"> - This article supports the claim that the IT industry is undergoing significant restructuring due to the demand for AI technologies, leading to layoffs and a shift in skills required for workers.</w:t>
      </w:r>
      <w:r/>
    </w:p>
    <w:p>
      <w:pPr>
        <w:pStyle w:val="ListNumber"/>
        <w:spacing w:line="240" w:lineRule="auto"/>
        <w:ind w:left="720"/>
      </w:pPr>
      <w:r/>
      <w:hyperlink r:id="rId10">
        <w:r>
          <w:rPr>
            <w:color w:val="0000EE"/>
            <w:u w:val="single"/>
          </w:rPr>
          <w:t>https://www.computerworld.com/article/1611766/tech-spending-shifts-to-meet-ai-demand-forces-a-reshuffling-of-skills-for-workers.html</w:t>
        </w:r>
      </w:hyperlink>
      <w:r>
        <w:t xml:space="preserve"> - It also explains how large tech companies are cutting jobs to invest more in AI, and how this affects traditional IT roles.</w:t>
      </w:r>
      <w:r/>
    </w:p>
    <w:p>
      <w:pPr>
        <w:pStyle w:val="ListNumber"/>
        <w:spacing w:line="240" w:lineRule="auto"/>
        <w:ind w:left="720"/>
      </w:pPr>
      <w:r/>
      <w:hyperlink r:id="rId11">
        <w:r>
          <w:rPr>
            <w:color w:val="0000EE"/>
            <w:u w:val="single"/>
          </w:rPr>
          <w:t>https://www.brookings.edu/articles/the-last-mile-problem-in-ai/</w:t>
        </w:r>
      </w:hyperlink>
      <w:r>
        <w:t xml:space="preserve"> - This article discusses the economic feasibility of AI adoption and how it impacts job displacement, highlighting the need for significant investment and customization in AI technologies.</w:t>
      </w:r>
      <w:r/>
    </w:p>
    <w:p>
      <w:pPr>
        <w:pStyle w:val="ListNumber"/>
        <w:spacing w:line="240" w:lineRule="auto"/>
        <w:ind w:left="720"/>
      </w:pPr>
      <w:r/>
      <w:hyperlink r:id="rId11">
        <w:r>
          <w:rPr>
            <w:color w:val="0000EE"/>
            <w:u w:val="single"/>
          </w:rPr>
          <w:t>https://www.brookings.edu/articles/the-last-mile-problem-in-ai/</w:t>
        </w:r>
      </w:hyperlink>
      <w:r>
        <w:t xml:space="preserve"> - It further explains the two phases of labor displacement due to AI automation and the importance of cost-effective deployment across industries.</w:t>
      </w:r>
      <w:r/>
    </w:p>
    <w:p>
      <w:pPr>
        <w:pStyle w:val="ListNumber"/>
        <w:spacing w:line="240" w:lineRule="auto"/>
        <w:ind w:left="720"/>
      </w:pPr>
      <w:r/>
      <w:hyperlink r:id="rId12">
        <w:r>
          <w:rPr>
            <w:color w:val="0000EE"/>
            <w:u w:val="single"/>
          </w:rPr>
          <w:t>https://www.mckinsey.com/~/media/mckinsey/featured%20insights/artificial%20intelligence/notes%20from%20the%20frontier%20modeling%20the%20impact%20of%20ai%20on%20the%20world%20economy/mgi-notes-from-the-ai-frontier-modeling-the-impact-of-ai-on-the-world-economy-september-2018.ashx</w:t>
        </w:r>
      </w:hyperlink>
      <w:r>
        <w:t xml:space="preserve"> - This report from McKinsey details the impact of AI on the world economy, including job displacement and the need for workers to acquire new skills, particularly in digital and cognitive areas.</w:t>
      </w:r>
      <w:r/>
    </w:p>
    <w:p>
      <w:pPr>
        <w:pStyle w:val="ListNumber"/>
        <w:spacing w:line="240" w:lineRule="auto"/>
        <w:ind w:left="720"/>
      </w:pPr>
      <w:r/>
      <w:hyperlink r:id="rId12">
        <w:r>
          <w:rPr>
            <w:color w:val="0000EE"/>
            <w:u w:val="single"/>
          </w:rPr>
          <w:t>https://www.mckinsey.com/~/media/mckinsey/featured%20insights/artificial%20intelligence/notes%20from%20the%20frontier%20modeling%20the%20impact%20of%20ai%20on%20the%20world%20economy/mgi-notes-from-the-ai-frontier-modeling-the-impact-of-ai-on-the-world-economy-september-2018.ashx</w:t>
        </w:r>
      </w:hyperlink>
      <w:r>
        <w:t xml:space="preserve"> - It also discusses how AI adoption can lead to new job opportunities and the need for companies to innovate and expand their product and service offerings.</w:t>
      </w:r>
      <w:r/>
    </w:p>
    <w:p>
      <w:pPr>
        <w:pStyle w:val="ListNumber"/>
        <w:spacing w:line="240" w:lineRule="auto"/>
        <w:ind w:left="720"/>
      </w:pPr>
      <w:r/>
      <w:hyperlink r:id="rId13">
        <w:r>
          <w:rPr>
            <w:color w:val="0000EE"/>
            <w:u w:val="single"/>
          </w:rPr>
          <w:t>https://www.uoc.edu/en/news/2024/AI-will-force-restructuring-of-almost-one-in-four-jobs-over-the-next-five-years</w:t>
        </w:r>
      </w:hyperlink>
      <w:r>
        <w:t xml:space="preserve"> - This report highlights that nearly one in four jobs will need to be restructured over the next five years due to AI, and it discusses the creation of new jobs in AI and data science, as well as the disappearance of obsolete jobs.</w:t>
      </w:r>
      <w:r/>
    </w:p>
    <w:p>
      <w:pPr>
        <w:pStyle w:val="ListNumber"/>
        <w:spacing w:line="240" w:lineRule="auto"/>
        <w:ind w:left="720"/>
      </w:pPr>
      <w:r/>
      <w:hyperlink r:id="rId13">
        <w:r>
          <w:rPr>
            <w:color w:val="0000EE"/>
            <w:u w:val="single"/>
          </w:rPr>
          <w:t>https://www.uoc.edu/en/news/2024/AI-will-force-restructuring-of-almost-one-in-four-jobs-over-the-next-five-years</w:t>
        </w:r>
      </w:hyperlink>
      <w:r>
        <w:t xml:space="preserve"> - It also emphasizes the need for retraining workers and the role of higher education institutions in providing relevant training programs.</w:t>
      </w:r>
      <w:r/>
    </w:p>
    <w:p>
      <w:pPr>
        <w:pStyle w:val="ListNumber"/>
        <w:spacing w:line="240" w:lineRule="auto"/>
        <w:ind w:left="720"/>
      </w:pPr>
      <w:r/>
      <w:hyperlink r:id="rId10">
        <w:r>
          <w:rPr>
            <w:color w:val="0000EE"/>
            <w:u w:val="single"/>
          </w:rPr>
          <w:t>https://www.computerworld.com/article/1611766/tech-spending-shifts-to-meet-ai-demand-forces-a-reshuffling-of-skills-for-workers.html</w:t>
        </w:r>
      </w:hyperlink>
      <w:r>
        <w:t xml:space="preserve"> - This article mentions specific examples of large tech companies like Amazon, Microsoft, and Google cutting non-core businesses to invest in AI, illustrating the strategic shifts in IT companies.</w:t>
      </w:r>
      <w:r/>
    </w:p>
    <w:p>
      <w:pPr>
        <w:pStyle w:val="ListNumber"/>
        <w:spacing w:line="240" w:lineRule="auto"/>
        <w:ind w:left="720"/>
      </w:pPr>
      <w:r/>
      <w:hyperlink r:id="rId11">
        <w:r>
          <w:rPr>
            <w:color w:val="0000EE"/>
            <w:u w:val="single"/>
          </w:rPr>
          <w:t>https://www.brookings.edu/articles/the-last-mile-problem-in-ai/</w:t>
        </w:r>
      </w:hyperlink>
      <w:r>
        <w:t xml:space="preserve"> - It explains the economic challenges and the need for 'last mile' customization in AI adoption, which affects the overall strategy and budget allocations of IT companies.</w:t>
      </w:r>
      <w:r/>
    </w:p>
    <w:p>
      <w:pPr>
        <w:pStyle w:val="ListNumber"/>
        <w:spacing w:line="240" w:lineRule="auto"/>
        <w:ind w:left="720"/>
      </w:pPr>
      <w:r/>
      <w:hyperlink r:id="rId12">
        <w:r>
          <w:rPr>
            <w:color w:val="0000EE"/>
            <w:u w:val="single"/>
          </w:rPr>
          <w:t>https://www.mckinsey.com/~/media/mckinsey/featured%20insights/artificial%20intelligence/notes%20from%20the%20frontier%20modeling%20the%20impact%20of%20ai%20on%20the%20world%20economy/mgi-notes-from-the-ai-frontier-modeling-the-impact-of-ai-on-the-world-economy-september-2018.ashx</w:t>
        </w:r>
      </w:hyperlink>
      <w:r>
        <w:t xml:space="preserve"> - This report discusses the broader economic and labor market implications of AI adoption, including the impact on job demand and the need for continuous skill updates.</w:t>
      </w:r>
      <w:r/>
    </w:p>
    <w:p>
      <w:pPr>
        <w:pStyle w:val="ListNumber"/>
        <w:spacing w:line="240" w:lineRule="auto"/>
        <w:ind w:left="720"/>
      </w:pPr>
      <w:r/>
      <w:hyperlink r:id="rId14">
        <w:r>
          <w:rPr>
            <w:color w:val="0000EE"/>
            <w:u w:val="single"/>
          </w:rPr>
          <w:t>https://www.cio.com/article/3588109/%EA%B5%AC%EC%A1%B0%EC%A1%B0%EC%A0%95%EA%B3%BC-%EC%B1%84%EC%9A%A9%EC%A0%84%EC%9F%81-%EC%82%AC%EC%9D%B4%C2%B7%C2%B7%C2%B7-it%EC%97%85%EA%B3%84-57%EB%A7%8C%EB%AA%85-%EB%82%B4%EB%B3%B4%EB%82%B4%EA%B3%A0.html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mputerworld.com/article/1611766/tech-spending-shifts-to-meet-ai-demand-forces-a-reshuffling-of-skills-for-workers.html" TargetMode="External"/><Relationship Id="rId11" Type="http://schemas.openxmlformats.org/officeDocument/2006/relationships/hyperlink" Target="https://www.brookings.edu/articles/the-last-mile-problem-in-ai/" TargetMode="External"/><Relationship Id="rId12" Type="http://schemas.openxmlformats.org/officeDocument/2006/relationships/hyperlink" Target="https://www.mckinsey.com/~/media/mckinsey/featured%20insights/artificial%20intelligence/notes%20from%20the%20frontier%20modeling%20the%20impact%20of%20ai%20on%20the%20world%20economy/mgi-notes-from-the-ai-frontier-modeling-the-impact-of-ai-on-the-world-economy-september-2018.ashx" TargetMode="External"/><Relationship Id="rId13" Type="http://schemas.openxmlformats.org/officeDocument/2006/relationships/hyperlink" Target="https://www.uoc.edu/en/news/2024/AI-will-force-restructuring-of-almost-one-in-four-jobs-over-the-next-five-years" TargetMode="External"/><Relationship Id="rId14" Type="http://schemas.openxmlformats.org/officeDocument/2006/relationships/hyperlink" Target="https://www.cio.com/article/3588109/%EA%B5%AC%EC%A1%B0%EC%A1%B0%EC%A0%95%EA%B3%BC-%EC%B1%84%EC%9A%A9%EC%A0%84%EC%9F%81-%EC%82%AC%EC%9D%B4%C2%B7%C2%B7%C2%B7-it%EC%97%85%EA%B3%84-57%EB%A7%8C%EB%AA%85-%EB%82%B4%EB%B3%B4%EB%82%B4%EA%B3%A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