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Tech giants eye clean energy solutions in wake of data centre growth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Tech Giants Eye Clean Energy Solutions in Wake of Data Centre Growth</w:t>
      </w:r>
      <w:r/>
    </w:p>
    <w:p>
      <w:r/>
      <w:r>
        <w:t>As the demand for data centres continues to surge in response to the rapid expansion of artificial intelligence (AI) technologies, the reliance on substantial power supplies has emerged as a critical issue. The increasing need for clean and renewable energy sources is being propelled by significant players in the technology sector, namely Microsoft, Google, and Amazon. These tech giants are exploring unconventional energy solutions, including nuclear and geothermal, to fuel their operations sustainably.</w:t>
      </w:r>
      <w:r/>
    </w:p>
    <w:p>
      <w:r/>
      <w:r>
        <w:t>While some experts suggest that projections of power demand are exaggerated, there is little doubt that the burgeoning AI sector and the associated power-hungry data centres will present significant challenges to the energy industry. An industry not typically accustomed to sharp increases in demand now finds itself at a pivotal juncture where infrastructure expansion and innovation are necessary to meet technological needs efficiently.</w:t>
      </w:r>
      <w:r/>
    </w:p>
    <w:p>
      <w:r/>
      <w:r>
        <w:t>In contrast to government-led initiatives, the private sector is making swift strides in the clean energy arena, driven by a clear profit imperative. This pursuit has already triggered a substantial wave of investment aimed at discovering sustainable solutions that align with corporate social responsibility commitments and regulatory compliance.</w:t>
      </w:r>
      <w:r/>
    </w:p>
    <w:p>
      <w:r/>
      <w:r>
        <w:t>Interestingly, the burgeoning clean energy market has caught the attention of ambitious entrepreneurs from diverse professional backgrounds. Among them, two former SpaceX employees have launched a new venture, Arbor Energy, seeking to carve out a niche in this evolving landscape. The company is developing an innovative strategy to power data centres more sustainably, potentially utilising what has been described as a clean energy "loophole."</w:t>
      </w:r>
      <w:r/>
    </w:p>
    <w:p>
      <w:r/>
      <w:r>
        <w:t>While details on Arbor Energy's specific proposal remain under wraps, the potential for leveraging less conventional energy sources reflects the dynamic approach the private sector is taking to meet emerging needs. This strategic pivot is reflective of a broader trend where industries previously unrelated to energy production are channeling expertise into solving complex energy challenges.</w:t>
      </w:r>
      <w:r/>
    </w:p>
    <w:p>
      <w:r/>
      <w:r>
        <w:t>The movement towards sustainable energy solutions for data centres is a multifaceted challenge, entailing both technological and infrastructural hurdles. However, it holds significant promise for the advancement of clean energy as a lucrative and necessary industry sector. As more companies invest in alternatives like geothermal and nuclear, the landscape of energy dependency appears poised for a transformative shift, underpinned by technological innovation and economic pragmatism.</w:t>
      </w:r>
      <w:r/>
    </w:p>
    <w:p>
      <w:r/>
      <w:r>
        <w:t>This development leaves stakeholders, from tech companies to energy providers, closely monitoring advancements and gearing up to adapt to a fast-evolving energy paradigm. The unfolding scenario could well redefine energy consumption patterns, laying a foundation for an environmentally sustainable future powered by the digital revolution.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https://www.sustainableviews.com/power-hungry-ai-data-centres-could-drive-clean-tech-demand-e28f7148/</w:t>
        </w:r>
      </w:hyperlink>
      <w:r>
        <w:t xml:space="preserve"> - This article supports the claim that the increasing energy burden of AI will drive demand for renewables and energy efficiency solutions, and mentions tech companies like Microsoft and Google investing in renewable energy to meet their net zero goals.</w:t>
      </w:r>
      <w:r/>
    </w:p>
    <w:p>
      <w:pPr>
        <w:pStyle w:val="ListNumber"/>
        <w:spacing w:line="240" w:lineRule="auto"/>
        <w:ind w:left="720"/>
      </w:pPr>
      <w:r/>
      <w:hyperlink r:id="rId11">
        <w:r>
          <w:rPr>
            <w:color w:val="0000EE"/>
            <w:u w:val="single"/>
          </w:rPr>
          <w:t>https://www.axa-im.co.uk/responsible-investing/insights/leading-charge-surge-us-data-centre-growth-powering-renewable-energy-investment-opportunities</w:t>
        </w:r>
      </w:hyperlink>
      <w:r>
        <w:t xml:space="preserve"> - This article corroborates the growing energy demand of data centres and the shift towards renewable energy sources by large tech companies, including Microsoft and Amazon.</w:t>
      </w:r>
      <w:r/>
    </w:p>
    <w:p>
      <w:pPr>
        <w:pStyle w:val="ListNumber"/>
        <w:spacing w:line="240" w:lineRule="auto"/>
        <w:ind w:left="720"/>
      </w:pPr>
      <w:r/>
      <w:hyperlink r:id="rId12">
        <w:r>
          <w:rPr>
            <w:color w:val="0000EE"/>
            <w:u w:val="single"/>
          </w:rPr>
          <w:t>https://www.esgtoday.com/microsoft-tests-green-hydrogen-as-solution-to-help-decarbonize-data-centers/</w:t>
        </w:r>
      </w:hyperlink>
      <w:r>
        <w:t xml:space="preserve"> - This article details Microsoft's pilot project using green hydrogen to decarbonize its data centers, highlighting the exploration of unconventional clean energy solutions.</w:t>
      </w:r>
      <w:r/>
    </w:p>
    <w:p>
      <w:pPr>
        <w:pStyle w:val="ListNumber"/>
        <w:spacing w:line="240" w:lineRule="auto"/>
        <w:ind w:left="720"/>
      </w:pPr>
      <w:r/>
      <w:hyperlink r:id="rId11">
        <w:r>
          <w:rPr>
            <w:color w:val="0000EE"/>
            <w:u w:val="single"/>
          </w:rPr>
          <w:t>https://www.axa-im.co.uk/responsible-investing/insights/leading-charge-surge-us-data-centre-growth-powering-renewable-energy-investment-opportunities</w:t>
        </w:r>
      </w:hyperlink>
      <w:r>
        <w:t xml:space="preserve"> - This article explains how data centres' increasing power demand is driving investment in renewable energy and energy efficiency, aligning with corporate social responsibility and regulatory compliance.</w:t>
      </w:r>
      <w:r/>
    </w:p>
    <w:p>
      <w:pPr>
        <w:pStyle w:val="ListNumber"/>
        <w:spacing w:line="240" w:lineRule="auto"/>
        <w:ind w:left="720"/>
      </w:pPr>
      <w:r/>
      <w:hyperlink r:id="rId10">
        <w:r>
          <w:rPr>
            <w:color w:val="0000EE"/>
            <w:u w:val="single"/>
          </w:rPr>
          <w:t>https://www.sustainableviews.com/power-hungry-ai-data-centres-could-drive-clean-tech-demand-e28f7148/</w:t>
        </w:r>
      </w:hyperlink>
      <w:r>
        <w:t xml:space="preserve"> - This article mentions the significant investment by BlackRock and other companies in AI infrastructure, including new sources of power for data centers, reflecting the private sector's swift strides in clean energy.</w:t>
      </w:r>
      <w:r/>
    </w:p>
    <w:p>
      <w:pPr>
        <w:pStyle w:val="ListNumber"/>
        <w:spacing w:line="240" w:lineRule="auto"/>
        <w:ind w:left="720"/>
      </w:pPr>
      <w:r/>
      <w:hyperlink r:id="rId13">
        <w:r>
          <w:rPr>
            <w:color w:val="0000EE"/>
            <w:u w:val="single"/>
          </w:rPr>
          <w:t>https://www.wired.com/story/big-tech-datacenter-energy-power-grid/</w:t>
        </w:r>
      </w:hyperlink>
      <w:r>
        <w:t xml:space="preserve"> - This article discusses the challenges posed by the increasing power demand of data centers and how tech giants are exploring alternative energy sources, including off-grid power solutions.</w:t>
      </w:r>
      <w:r/>
    </w:p>
    <w:p>
      <w:pPr>
        <w:pStyle w:val="ListNumber"/>
        <w:spacing w:line="240" w:lineRule="auto"/>
        <w:ind w:left="720"/>
      </w:pPr>
      <w:r/>
      <w:hyperlink r:id="rId11">
        <w:r>
          <w:rPr>
            <w:color w:val="0000EE"/>
            <w:u w:val="single"/>
          </w:rPr>
          <w:t>https://www.axa-im.co.uk/responsible-investing/insights/leading-charge-surge-us-data-centre-growth-powering-renewable-energy-investment-opportunities</w:t>
        </w:r>
      </w:hyperlink>
      <w:r>
        <w:t xml:space="preserve"> - This article highlights the role of renewable energy contracts and long-term partnerships between tech companies and renewable energy suppliers, reflecting the dynamic approach to meet emerging energy needs.</w:t>
      </w:r>
      <w:r/>
    </w:p>
    <w:p>
      <w:pPr>
        <w:pStyle w:val="ListNumber"/>
        <w:spacing w:line="240" w:lineRule="auto"/>
        <w:ind w:left="720"/>
      </w:pPr>
      <w:r/>
      <w:hyperlink r:id="rId12">
        <w:r>
          <w:rPr>
            <w:color w:val="0000EE"/>
            <w:u w:val="single"/>
          </w:rPr>
          <w:t>https://www.esgtoday.com/microsoft-tests-green-hydrogen-as-solution-to-help-decarbonize-data-centers/</w:t>
        </w:r>
      </w:hyperlink>
      <w:r>
        <w:t xml:space="preserve"> - This article supports the exploration of less conventional energy sources, such as green hydrogen, to power data centers sustainably.</w:t>
      </w:r>
      <w:r/>
    </w:p>
    <w:p>
      <w:pPr>
        <w:pStyle w:val="ListNumber"/>
        <w:spacing w:line="240" w:lineRule="auto"/>
        <w:ind w:left="720"/>
      </w:pPr>
      <w:r/>
      <w:hyperlink r:id="rId14">
        <w:r>
          <w:rPr>
            <w:color w:val="0000EE"/>
            <w:u w:val="single"/>
          </w:rPr>
          <w:t>https://datacentremagazine.com/critical-environments/googles-journey-towards-carbon-free-data-centres</w:t>
        </w:r>
      </w:hyperlink>
      <w:r>
        <w:t xml:space="preserve"> - This article details Google's efforts to achieve carbon-free data centers by 2030, including investments in renewable energy and innovative technologies to reduce emissions.</w:t>
      </w:r>
      <w:r/>
    </w:p>
    <w:p>
      <w:pPr>
        <w:pStyle w:val="ListNumber"/>
        <w:spacing w:line="240" w:lineRule="auto"/>
        <w:ind w:left="720"/>
      </w:pPr>
      <w:r/>
      <w:hyperlink r:id="rId13">
        <w:r>
          <w:rPr>
            <w:color w:val="0000EE"/>
            <w:u w:val="single"/>
          </w:rPr>
          <w:t>https://www.wired.com/story/big-tech-datacenter-energy-power-grid/</w:t>
        </w:r>
      </w:hyperlink>
      <w:r>
        <w:t xml:space="preserve"> - This article discusses the technological and infrastructural hurdles in transitioning to sustainable energy solutions for data centers and the broader trend of industries adapting to meet these challenges.</w:t>
      </w:r>
      <w:r/>
    </w:p>
    <w:p>
      <w:pPr>
        <w:pStyle w:val="ListNumber"/>
        <w:spacing w:line="240" w:lineRule="auto"/>
        <w:ind w:left="720"/>
      </w:pPr>
      <w:r/>
      <w:hyperlink r:id="rId11">
        <w:r>
          <w:rPr>
            <w:color w:val="0000EE"/>
            <w:u w:val="single"/>
          </w:rPr>
          <w:t>https://www.axa-im.co.uk/responsible-investing/insights/leading-charge-surge-us-data-centre-growth-powering-renewable-energy-investment-opportunities</w:t>
        </w:r>
      </w:hyperlink>
      <w:r>
        <w:t xml:space="preserve"> - This article explains how the movement towards sustainable energy solutions for data centers is driven by both technological innovation and economic pragmatism, potentially redefining energy consumption patterns.</w:t>
      </w:r>
      <w:r/>
    </w:p>
    <w:p>
      <w:pPr>
        <w:pStyle w:val="ListNumber"/>
        <w:spacing w:line="240" w:lineRule="auto"/>
        <w:ind w:left="720"/>
      </w:pPr>
      <w:r/>
      <w:hyperlink r:id="rId15">
        <w:r>
          <w:rPr>
            <w:color w:val="0000EE"/>
            <w:u w:val="single"/>
          </w:rPr>
          <w:t>https://energycentral.com/c/cp/could-ai-turn-rocket-science-power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ustainableviews.com/power-hungry-ai-data-centres-could-drive-clean-tech-demand-e28f7148/" TargetMode="External"/><Relationship Id="rId11" Type="http://schemas.openxmlformats.org/officeDocument/2006/relationships/hyperlink" Target="https://www.axa-im.co.uk/responsible-investing/insights/leading-charge-surge-us-data-centre-growth-powering-renewable-energy-investment-opportunities" TargetMode="External"/><Relationship Id="rId12" Type="http://schemas.openxmlformats.org/officeDocument/2006/relationships/hyperlink" Target="https://www.esgtoday.com/microsoft-tests-green-hydrogen-as-solution-to-help-decarbonize-data-centers/" TargetMode="External"/><Relationship Id="rId13" Type="http://schemas.openxmlformats.org/officeDocument/2006/relationships/hyperlink" Target="https://www.wired.com/story/big-tech-datacenter-energy-power-grid/" TargetMode="External"/><Relationship Id="rId14" Type="http://schemas.openxmlformats.org/officeDocument/2006/relationships/hyperlink" Target="https://datacentremagazine.com/critical-environments/googles-journey-towards-carbon-free-data-centres" TargetMode="External"/><Relationship Id="rId15" Type="http://schemas.openxmlformats.org/officeDocument/2006/relationships/hyperlink" Target="https://energycentral.com/c/cp/could-ai-turn-rocket-science-pow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