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detectors: Ensuring authenticity in the age of machine-generated text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Detectors have emerged as a significant tool in distinguishing between human-crafted and AI-generated text. As machine learning technologies increasingly influence various sectors, these detectors provide a means to analyse text for authenticity and origin. Utilising complex algorithms, they attempt to determine whether textual content was written by a human or generated by AI.</w:t>
      </w:r>
      <w:r/>
    </w:p>
    <w:p>
      <w:r/>
      <w:r>
        <w:t>AI Detectors function similarly to the AI text generators they aim to identify, employing intricate machine learning models to categorise input text. Users, whether paying or utilising free versions, input content into a dedicated text box, initiating an analysis that results in the identification of AI-generated versus human-authored content in percentage terms.</w:t>
      </w:r>
      <w:r/>
    </w:p>
    <w:p>
      <w:r/>
      <w:r>
        <w:t>Central to the operation of AI Detectors are classifiers—components designed to distinguish text based on pre-set categories. These classifiers evolve and improve as the detector is used more extensively, enhancing its ability to accurately differentiate between AI-generated and human-written text. A key element is the amount and quality of training data the detector is equipped with, influencing its reliability. Newly developed AI Detectors, though potentially less accurate initially, can improve quickly if they frequently update their training datasets and classifications.</w:t>
      </w:r>
      <w:r/>
    </w:p>
    <w:p>
      <w:r/>
      <w:r>
        <w:t>Another technique employed by AI Detectors is the measurement of perplexity, which assesses the complexity and variability of word usage within sentences. Human language tends to exhibit a high level of perplexity due to its intricate, often unpredictable nature. In contrast, AI-generated text frequently displays lower perplexity, with a more consistent and systematic style. AI Detectors analyse these factors to infer the probable origin of the text, with higher perplexity levels typically suggesting human authorship.</w:t>
      </w:r>
      <w:r/>
    </w:p>
    <w:p>
      <w:r/>
      <w:r>
        <w:t>Additionally, the concept of burstiness is utilised in AI Detectors. This evaluates sentence length and structural complexity, reflecting patterns more characteristic of human writing, which often includes varied sentence lengths and complex structures. AI-generated text, on the other hand, tends to maintain more uniform sentence lengths. By examining these structural characteristics, AI Detectors can further refine their assessment of a text's authorship.</w:t>
      </w:r>
      <w:r/>
    </w:p>
    <w:p>
      <w:r/>
      <w:r>
        <w:t>By combining classifiers, perplexity, and burstiness measurements, AI Detectors offer a multi-faceted analysis of textual content. This approach allows for a more comprehensive assessment, although it is not foolproof. The technology continues to develop, encompassing adjustments that account for varying writing styles, including those of human writers who increasingly conform to algorithmic preferences for purposes like search engine optimisation.</w:t>
      </w:r>
      <w:r/>
    </w:p>
    <w:p>
      <w:r/>
      <w:r>
        <w:t>These developments hold implications for various applications, from academic integrity monitoring to content creation in digital marketing. As AI Detectors grow more sophisticated, their role in distinguishing the nuances of human versus machine writing becomes crucial. Users of these technologies, both individuals and organisations, are advised to stay informed regarding the capabilities and limitations of AI Detectors, enabling informed decision-making about the authenticity and origin of textual content they encounter or create.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https://surferseo.com/ai-content-detector/</w:t>
        </w:r>
      </w:hyperlink>
      <w:r>
        <w:t xml:space="preserve"> - Explains how AI detectors use machine learning algorithms and text analysis to distinguish between human and AI-generated text, and the importance of these tools in maintaining authenticity and academic integrity.</w:t>
      </w:r>
      <w:r/>
    </w:p>
    <w:p>
      <w:pPr>
        <w:pStyle w:val="ListNumber"/>
        <w:spacing w:line="240" w:lineRule="auto"/>
        <w:ind w:left="720"/>
      </w:pPr>
      <w:r/>
      <w:hyperlink r:id="rId11">
        <w:r>
          <w:rPr>
            <w:color w:val="0000EE"/>
            <w:u w:val="single"/>
          </w:rPr>
          <w:t>https://copyleaks.com/ai-content-detector</w:t>
        </w:r>
      </w:hyperlink>
      <w:r>
        <w:t xml:space="preserve"> - Describes the use of classifiers and machine learning models in AI detectors, the importance of training data, and the high accuracy of AI detectors in identifying AI-generated text.</w:t>
      </w:r>
      <w:r/>
    </w:p>
    <w:p>
      <w:pPr>
        <w:pStyle w:val="ListNumber"/>
        <w:spacing w:line="240" w:lineRule="auto"/>
        <w:ind w:left="720"/>
      </w:pPr>
      <w:r/>
      <w:hyperlink r:id="rId12">
        <w:r>
          <w:rPr>
            <w:color w:val="0000EE"/>
            <w:u w:val="single"/>
          </w:rPr>
          <w:t>https://quillbot.com/ai-content-detector</w:t>
        </w:r>
      </w:hyperlink>
      <w:r>
        <w:t xml:space="preserve"> - Details how AI detectors analyze text for patterns indicative of AI-generated content, such as repetitive words and unnatural flow, and provide feedback on the proportion of AI-generated content.</w:t>
      </w:r>
      <w:r/>
    </w:p>
    <w:p>
      <w:pPr>
        <w:pStyle w:val="ListNumber"/>
        <w:spacing w:line="240" w:lineRule="auto"/>
        <w:ind w:left="720"/>
      </w:pPr>
      <w:r/>
      <w:hyperlink r:id="rId13">
        <w:r>
          <w:rPr>
            <w:color w:val="0000EE"/>
            <w:u w:val="single"/>
          </w:rPr>
          <w:t>https://undetectable.ai</w:t>
        </w:r>
      </w:hyperlink>
      <w:r>
        <w:t xml:space="preserve"> - Explains the use of advanced algorithms and paraphrasing techniques to detect and humanize AI-generated text, and the ability to bypass major AI content detectors.</w:t>
      </w:r>
      <w:r/>
    </w:p>
    <w:p>
      <w:pPr>
        <w:pStyle w:val="ListNumber"/>
        <w:spacing w:line="240" w:lineRule="auto"/>
        <w:ind w:left="720"/>
      </w:pPr>
      <w:r/>
      <w:hyperlink r:id="rId14">
        <w:r>
          <w:rPr>
            <w:color w:val="0000EE"/>
            <w:u w:val="single"/>
          </w:rPr>
          <w:t>https://www.getmerlin.in/ai-detection</w:t>
        </w:r>
      </w:hyperlink>
      <w:r>
        <w:t xml:space="preserve"> - Discusses the role of machine learning and deep learning in AI detectors, the importance of contextual understanding, and the support for multiple languages in detecting AI-generated content.</w:t>
      </w:r>
      <w:r/>
    </w:p>
    <w:p>
      <w:pPr>
        <w:pStyle w:val="ListNumber"/>
        <w:spacing w:line="240" w:lineRule="auto"/>
        <w:ind w:left="720"/>
      </w:pPr>
      <w:r/>
      <w:hyperlink r:id="rId10">
        <w:r>
          <w:rPr>
            <w:color w:val="0000EE"/>
            <w:u w:val="single"/>
          </w:rPr>
          <w:t>https://surferseo.com/ai-content-detector/</w:t>
        </w:r>
      </w:hyperlink>
      <w:r>
        <w:t xml:space="preserve"> - Describes how AI detectors measure perplexity and burstiness to assess the complexity and variability of word usage and sentence structure, indicating human or AI authorship.</w:t>
      </w:r>
      <w:r/>
    </w:p>
    <w:p>
      <w:pPr>
        <w:pStyle w:val="ListNumber"/>
        <w:spacing w:line="240" w:lineRule="auto"/>
        <w:ind w:left="720"/>
      </w:pPr>
      <w:r/>
      <w:hyperlink r:id="rId11">
        <w:r>
          <w:rPr>
            <w:color w:val="0000EE"/>
            <w:u w:val="single"/>
          </w:rPr>
          <w:t>https://copyleaks.com/ai-content-detector</w:t>
        </w:r>
      </w:hyperlink>
      <w:r>
        <w:t xml:space="preserve"> - Highlights the importance of training data quality and the continuous improvement of AI detectors through updates and real-time feedback, enhancing their accuracy.</w:t>
      </w:r>
      <w:r/>
    </w:p>
    <w:p>
      <w:pPr>
        <w:pStyle w:val="ListNumber"/>
        <w:spacing w:line="240" w:lineRule="auto"/>
        <w:ind w:left="720"/>
      </w:pPr>
      <w:r/>
      <w:hyperlink r:id="rId12">
        <w:r>
          <w:rPr>
            <w:color w:val="0000EE"/>
            <w:u w:val="single"/>
          </w:rPr>
          <w:t>https://quillbot.com/ai-content-detector</w:t>
        </w:r>
      </w:hyperlink>
      <w:r>
        <w:t xml:space="preserve"> - Mentions the application of AI detectors in various fields such as academic integrity, content creation, and ensuring the originality of written materials.</w:t>
      </w:r>
      <w:r/>
    </w:p>
    <w:p>
      <w:pPr>
        <w:pStyle w:val="ListNumber"/>
        <w:spacing w:line="240" w:lineRule="auto"/>
        <w:ind w:left="720"/>
      </w:pPr>
      <w:r/>
      <w:hyperlink r:id="rId13">
        <w:r>
          <w:rPr>
            <w:color w:val="0000EE"/>
            <w:u w:val="single"/>
          </w:rPr>
          <w:t>https://undetectable.ai</w:t>
        </w:r>
      </w:hyperlink>
      <w:r>
        <w:t xml:space="preserve"> - Explains how AI detectors can be used to refine assessments of text authorship by analyzing structural characteristics and patterns more typical of human writing.</w:t>
      </w:r>
      <w:r/>
    </w:p>
    <w:p>
      <w:pPr>
        <w:pStyle w:val="ListNumber"/>
        <w:spacing w:line="240" w:lineRule="auto"/>
        <w:ind w:left="720"/>
      </w:pPr>
      <w:r/>
      <w:hyperlink r:id="rId11">
        <w:r>
          <w:rPr>
            <w:color w:val="0000EE"/>
            <w:u w:val="single"/>
          </w:rPr>
          <w:t>https://copyleaks.com/ai-content-detector</w:t>
        </w:r>
      </w:hyperlink>
      <w:r>
        <w:t xml:space="preserve"> - Discusses the limitations and potential false positives of AI detectors, emphasizing the need for human judgment to ensure reliability.</w:t>
      </w:r>
      <w:r/>
    </w:p>
    <w:p>
      <w:pPr>
        <w:pStyle w:val="ListNumber"/>
        <w:spacing w:line="240" w:lineRule="auto"/>
        <w:ind w:left="720"/>
      </w:pPr>
      <w:r/>
      <w:hyperlink r:id="rId14">
        <w:r>
          <w:rPr>
            <w:color w:val="0000EE"/>
            <w:u w:val="single"/>
          </w:rPr>
          <w:t>https://www.getmerlin.in/ai-detection</w:t>
        </w:r>
      </w:hyperlink>
      <w:r>
        <w:t xml:space="preserve"> - Highlights the benefits of using AI detectors, including maintaining author integrity, ensuring originality, and supporting various applications in content creation and research.</w:t>
      </w:r>
      <w:r/>
    </w:p>
    <w:p>
      <w:pPr>
        <w:pStyle w:val="ListNumber"/>
        <w:spacing w:line="240" w:lineRule="auto"/>
        <w:ind w:left="720"/>
      </w:pPr>
      <w:r/>
      <w:hyperlink r:id="rId15">
        <w:r>
          <w:rPr>
            <w:color w:val="0000EE"/>
            <w:u w:val="single"/>
          </w:rPr>
          <w:t>https://tucson.com/curated-commerce/3-ways-an-ai-detector-works-to-spot-ai-content/article_6525f537-250b-5a10-85de-6a10c4420fda.html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rferseo.com/ai-content-detector/" TargetMode="External"/><Relationship Id="rId11" Type="http://schemas.openxmlformats.org/officeDocument/2006/relationships/hyperlink" Target="https://copyleaks.com/ai-content-detector" TargetMode="External"/><Relationship Id="rId12" Type="http://schemas.openxmlformats.org/officeDocument/2006/relationships/hyperlink" Target="https://quillbot.com/ai-content-detector" TargetMode="External"/><Relationship Id="rId13" Type="http://schemas.openxmlformats.org/officeDocument/2006/relationships/hyperlink" Target="https://undetectable.ai" TargetMode="External"/><Relationship Id="rId14" Type="http://schemas.openxmlformats.org/officeDocument/2006/relationships/hyperlink" Target="https://www.getmerlin.in/ai-detection" TargetMode="External"/><Relationship Id="rId15" Type="http://schemas.openxmlformats.org/officeDocument/2006/relationships/hyperlink" Target="https://tucson.com/curated-commerce/3-ways-an-ai-detector-works-to-spot-ai-content/article_6525f537-250b-5a10-85de-6a10c4420fda.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