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rise of AI-integrated personal computers promises to transform user experience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world of personal computing is on the brink of a significant transformation as major PC, chip, and component manufacturers unveil new technologies designed to integrate generative artificial intelligence (genAI) capabilities into edge devices. As a result, users can expect enhanced task automation and the introduction of copilot-like assistants directly within desktops and laptops in the coming year.</w:t>
      </w:r>
      <w:r/>
    </w:p>
    <w:p>
      <w:r/>
      <w:r>
        <w:t>Leading the charge in this technological evolution are industry giants such as AMD, Dell, HP, Lenovo, Intel, and Nvidia. These companies have been at the forefront, showcasing a series of AI-driven innovations set to redefine the personal computing landscape. This development is timed against a backdrop of significant relevance for Windows users, as Microsoft's Windows 10 operating system is expected to reach its support end of life by October next year.</w:t>
      </w:r>
      <w:r/>
    </w:p>
    <w:p>
      <w:r/>
      <w:r>
        <w:t>Forrester Research provides a framework for understanding the emerging concept of an AI PC. Such a machine is characterised by the presence of an embedded AI processor and algorithms that maximise the efficiency and effectiveness of AI-related tasks across various components, including the central processing unit (CPU), graphics processing unit (GPU), and neural processing unit (NPU). The NPU, in particular, is pivotal in enabling these devices to perform AI computations at remarkable speeds by offloading specific workloads.</w:t>
      </w:r>
      <w:r/>
    </w:p>
    <w:p>
      <w:r/>
      <w:r>
        <w:t>The move toward AI-integrated PCs is indicative of a broader trend in technology, focusing on harnessing the power of AI to boost productivity and enhance the user experience. By embedding AI capabilities directly into computing devices, manufacturers aim to provide users with tools that can handle complex computations and tasks independently, streamlining workflows and potentially transforming how day-to-day computing activities are performed.</w:t>
      </w:r>
      <w:r/>
    </w:p>
    <w:p>
      <w:r/>
      <w:r>
        <w:t>As the countdown to the end of Windows 10 support progresses, the enthusiasm surrounding AI-driven PCs is likely to grow. Users will be keenly observing how these new technologies can be leveraged to mitigate the challenges associated with transitioning to new operating systems and maximise the efficiency of their computing environments.</w:t>
      </w:r>
      <w:r/>
    </w:p>
    <w:p>
      <w:r/>
      <w:r>
        <w:t>The anticipated rollout of AI PCs in the upcoming year marks a significant milestone in the convergence of artificial intelligence and personal computing. With industry leaders actively investing in and promoting these innovations, the stage is set for a new era in technology that promises to redefine personal computing once again.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https://www.synopsys.com/designware-ip/technical-bulletin/generative-ai-edge.html</w:t>
        </w:r>
      </w:hyperlink>
      <w:r>
        <w:t xml:space="preserve"> - This article discusses the integration of generative AI into edge devices, highlighting the challenges and benefits, including enhanced task automation and the use of NPUs for AI computations.</w:t>
      </w:r>
      <w:r/>
    </w:p>
    <w:p>
      <w:pPr>
        <w:pStyle w:val="ListNumber"/>
        <w:spacing w:line="240" w:lineRule="auto"/>
        <w:ind w:left="720"/>
      </w:pPr>
      <w:r/>
      <w:hyperlink r:id="rId11">
        <w:r>
          <w:rPr>
            <w:color w:val="0000EE"/>
            <w:u w:val="single"/>
          </w:rPr>
          <w:t>https://www.edgeir.com/generative-ai-what-it-is-and-how-its-shaping-edge-infrastructure-20231123</w:t>
        </w:r>
      </w:hyperlink>
      <w:r>
        <w:t xml:space="preserve"> - This source explains how generative AI is shaping edge infrastructure, including the deployment of large language models on edge devices and the benefits of reduced latency and improved real-time responsiveness.</w:t>
      </w:r>
      <w:r/>
    </w:p>
    <w:p>
      <w:pPr>
        <w:pStyle w:val="ListNumber"/>
        <w:spacing w:line="240" w:lineRule="auto"/>
        <w:ind w:left="720"/>
      </w:pPr>
      <w:r/>
      <w:hyperlink r:id="rId12">
        <w:r>
          <w:rPr>
            <w:color w:val="0000EE"/>
            <w:u w:val="single"/>
          </w:rPr>
          <w:t>https://www.cio.com/article/2096863/the-impact-of-ai-on-edge-computing.html</w:t>
        </w:r>
      </w:hyperlink>
      <w:r>
        <w:t xml:space="preserve"> - This article details the impact of AI, including generative AI, on edge computing, highlighting the convergence of AI and edge computing for real-time processing and decision-making.</w:t>
      </w:r>
      <w:r/>
    </w:p>
    <w:p>
      <w:pPr>
        <w:pStyle w:val="ListNumber"/>
        <w:spacing w:line="240" w:lineRule="auto"/>
        <w:ind w:left="720"/>
      </w:pPr>
      <w:r/>
      <w:hyperlink r:id="rId13">
        <w:r>
          <w:rPr>
            <w:color w:val="0000EE"/>
            <w:u w:val="single"/>
          </w:rPr>
          <w:t>https://www.pluralsight.com/resources/blog/ai-and-data/generative-ai-edge-computing</w:t>
        </w:r>
      </w:hyperlink>
      <w:r>
        <w:t xml:space="preserve"> - This source discusses how generative AI is transforming edge computing by enabling edge devices to perform sophisticated AI computations locally, reducing latency and enhancing real-time decision-making.</w:t>
      </w:r>
      <w:r/>
    </w:p>
    <w:p>
      <w:pPr>
        <w:pStyle w:val="ListNumber"/>
        <w:spacing w:line="240" w:lineRule="auto"/>
        <w:ind w:left="720"/>
      </w:pPr>
      <w:r/>
      <w:hyperlink r:id="rId14">
        <w:r>
          <w:rPr>
            <w:color w:val="0000EE"/>
            <w:u w:val="single"/>
          </w:rPr>
          <w:t>https://www.allianzgi.com/en/insights/two-minute-tech/the-next-big-generative-ai-growth-wave-may-be-edge-ai</w:t>
        </w:r>
      </w:hyperlink>
      <w:r>
        <w:t xml:space="preserve"> - This article explores the growth of generative AI towards edge AI, promising faster and more personalized experiences by moving AI computing closer to the end user.</w:t>
      </w:r>
      <w:r/>
    </w:p>
    <w:p>
      <w:pPr>
        <w:pStyle w:val="ListNumber"/>
        <w:spacing w:line="240" w:lineRule="auto"/>
        <w:ind w:left="720"/>
      </w:pPr>
      <w:r/>
      <w:hyperlink r:id="rId10">
        <w:r>
          <w:rPr>
            <w:color w:val="0000EE"/>
            <w:u w:val="single"/>
          </w:rPr>
          <w:t>https://www.synopsys.com/designware-ip/technical-bulletin/generative-ai-edge.html</w:t>
        </w:r>
      </w:hyperlink>
      <w:r>
        <w:t xml:space="preserve"> - This source highlights the role of NPUs in enabling AI computations at remarkable speeds by offloading specific workloads, which is crucial for AI-integrated PCs.</w:t>
      </w:r>
      <w:r/>
    </w:p>
    <w:p>
      <w:pPr>
        <w:pStyle w:val="ListNumber"/>
        <w:spacing w:line="240" w:lineRule="auto"/>
        <w:ind w:left="720"/>
      </w:pPr>
      <w:r/>
      <w:hyperlink r:id="rId11">
        <w:r>
          <w:rPr>
            <w:color w:val="0000EE"/>
            <w:u w:val="single"/>
          </w:rPr>
          <w:t>https://www.edgeir.com/generative-ai-what-it-is-and-how-its-shaping-edge-infrastructure-20231123</w:t>
        </w:r>
      </w:hyperlink>
      <w:r>
        <w:t xml:space="preserve"> - This article mentions the involvement of industry leaders in implementing large language models on edge devices, which aligns with the trend of integrating AI into personal computing devices.</w:t>
      </w:r>
      <w:r/>
    </w:p>
    <w:p>
      <w:pPr>
        <w:pStyle w:val="ListNumber"/>
        <w:spacing w:line="240" w:lineRule="auto"/>
        <w:ind w:left="720"/>
      </w:pPr>
      <w:r/>
      <w:hyperlink r:id="rId12">
        <w:r>
          <w:rPr>
            <w:color w:val="0000EE"/>
            <w:u w:val="single"/>
          </w:rPr>
          <w:t>https://www.cio.com/article/2096863/the-impact-of-ai-on-edge-computing.html</w:t>
        </w:r>
      </w:hyperlink>
      <w:r>
        <w:t xml:space="preserve"> - This source discusses the broader trend of harnessing AI to boost productivity and enhance user experience, which is relevant to the integration of AI into PCs.</w:t>
      </w:r>
      <w:r/>
    </w:p>
    <w:p>
      <w:pPr>
        <w:pStyle w:val="ListNumber"/>
        <w:spacing w:line="240" w:lineRule="auto"/>
        <w:ind w:left="720"/>
      </w:pPr>
      <w:r/>
      <w:hyperlink r:id="rId13">
        <w:r>
          <w:rPr>
            <w:color w:val="0000EE"/>
            <w:u w:val="single"/>
          </w:rPr>
          <w:t>https://www.pluralsight.com/resources/blog/ai-and-data/generative-ai-edge-computing</w:t>
        </w:r>
      </w:hyperlink>
      <w:r>
        <w:t xml:space="preserve"> - This article explains how embedding AI capabilities directly into computing devices can streamline workflows and transform day-to-day computing activities.</w:t>
      </w:r>
      <w:r/>
    </w:p>
    <w:p>
      <w:pPr>
        <w:pStyle w:val="ListNumber"/>
        <w:spacing w:line="240" w:lineRule="auto"/>
        <w:ind w:left="720"/>
      </w:pPr>
      <w:r/>
      <w:hyperlink r:id="rId14">
        <w:r>
          <w:rPr>
            <w:color w:val="0000EE"/>
            <w:u w:val="single"/>
          </w:rPr>
          <w:t>https://www.allianzgi.com/en/insights/two-minute-tech/the-next-big-generative-ai-growth-wave-may-be-edge-ai</w:t>
        </w:r>
      </w:hyperlink>
      <w:r>
        <w:t xml:space="preserve"> - This source anticipates the growth of AI-driven PCs as a significant milestone in the convergence of artificial intelligence and personal computing.</w:t>
      </w:r>
      <w:r/>
    </w:p>
    <w:p>
      <w:pPr>
        <w:pStyle w:val="ListNumber"/>
        <w:spacing w:line="240" w:lineRule="auto"/>
        <w:ind w:left="720"/>
      </w:pPr>
      <w:r/>
      <w:hyperlink r:id="rId11">
        <w:r>
          <w:rPr>
            <w:color w:val="0000EE"/>
            <w:u w:val="single"/>
          </w:rPr>
          <w:t>https://www.edgeir.com/generative-ai-what-it-is-and-how-its-shaping-edge-infrastructure-20231123</w:t>
        </w:r>
      </w:hyperlink>
      <w:r>
        <w:t xml:space="preserve"> - This article highlights the importance of industry leaders actively investing in and promoting AI-driven innovations, setting the stage for a new era in technology.</w:t>
      </w:r>
      <w:r/>
    </w:p>
    <w:p>
      <w:pPr>
        <w:pStyle w:val="ListNumber"/>
        <w:spacing w:line="240" w:lineRule="auto"/>
        <w:ind w:left="720"/>
      </w:pPr>
      <w:r/>
      <w:hyperlink r:id="rId15">
        <w:r>
          <w:rPr>
            <w:color w:val="0000EE"/>
            <w:u w:val="single"/>
          </w:rPr>
          <w:t>https://www.computerworld.com/article/3583355/2025-the-year-of-the-ai-pc.html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ynopsys.com/designware-ip/technical-bulletin/generative-ai-edge.html" TargetMode="External"/><Relationship Id="rId11" Type="http://schemas.openxmlformats.org/officeDocument/2006/relationships/hyperlink" Target="https://www.edgeir.com/generative-ai-what-it-is-and-how-its-shaping-edge-infrastructure-20231123" TargetMode="External"/><Relationship Id="rId12" Type="http://schemas.openxmlformats.org/officeDocument/2006/relationships/hyperlink" Target="https://www.cio.com/article/2096863/the-impact-of-ai-on-edge-computing.html" TargetMode="External"/><Relationship Id="rId13" Type="http://schemas.openxmlformats.org/officeDocument/2006/relationships/hyperlink" Target="https://www.pluralsight.com/resources/blog/ai-and-data/generative-ai-edge-computing" TargetMode="External"/><Relationship Id="rId14" Type="http://schemas.openxmlformats.org/officeDocument/2006/relationships/hyperlink" Target="https://www.allianzgi.com/en/insights/two-minute-tech/the-next-big-generative-ai-growth-wave-may-be-edge-ai" TargetMode="External"/><Relationship Id="rId15" Type="http://schemas.openxmlformats.org/officeDocument/2006/relationships/hyperlink" Target="https://www.computerworld.com/article/3583355/2025-the-year-of-the-ai-pc.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