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series to explore AI's impact on the media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TV Tech, in collaboration with TVBEurope and Avid, has announced a two-part webinar series aimed at exploring the transformative influence of artificial intelligence (AI) on the media industry. The sessions promise a comprehensive analysis of AI's potential to reshape broadcasting, addressing both its advantages and the challenges it presents.</w:t>
      </w:r>
      <w:r/>
    </w:p>
    <w:p>
      <w:r/>
      <w:r>
        <w:t>The first webinar, scheduled for 26th November, will delve into the results of an extensive industry survey conducted by Caretta Research. Commissioned by TVBEurope and TV Tech, the survey gauges the media industry's confidence in integrating AI into their operations. The webinar will spotlight areas where AI currently exerts significant influence in media and broadcasting, examining its impact and future potential in workflow optimisation. Key participants in this session include Robert Ambrose, co-founder of Caretta Research, and Seth Hallen, President of the Hollywood Professional Association, both of whom are recognised experts in AI applications in media.</w:t>
      </w:r>
      <w:r/>
    </w:p>
    <w:p>
      <w:r/>
      <w:r>
        <w:t>The follow-up session on 3rd December will shift focus to the practical realities broadcasters face today with AI technologies. This discussion will explore how AI enhances workflow efficiency and creative processes, highlighting its role in accelerating news story production—allowing journalists to air their stories more rapidly. Additionally, it will address security considerations crucial to implementing AI in broadcasting environments. Notable speakers for this segment include Craig Wilson, Avid's product evangelist, and Danijela Horak, Head of AI Research at BBC R&amp;D.</w:t>
      </w:r>
      <w:r/>
    </w:p>
    <w:p>
      <w:r/>
      <w:r>
        <w:t>The sessions aim to provide media professionals with insights into overcoming potential hurdles in AI integration while leveraging AI technologies to bolster productivity and creativity. Supporting broadcasters in navigating the complexities of AI, these webinars offer a platform for industry leaders to share invaluable knowledge on current trends and future possibilities in media AI applications.</w:t>
      </w:r>
      <w:r/>
    </w:p>
    <w:p>
      <w:r/>
      <w:r>
        <w:t>These educational sessions provide a valuable opportunity for industry insiders to hear from experts and explore AI's evolving role in transforming media workflows. Participants will gain a deeper understanding of how AI can serve as a catalyst for innovation within the broadcasting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https://www.tvtechnology.com/news/media-and-broadcast-companies-reveal-confidence-in-ai-technology</w:t>
        </w:r>
      </w:hyperlink>
      <w:r>
        <w:t xml:space="preserve"> - Corroborates the industry survey conducted by Caretta Research and the media industry's confidence in integrating AI, as well as the areas where AI currently influences media and broadcasting.</w:t>
      </w:r>
      <w:r/>
    </w:p>
    <w:p>
      <w:pPr>
        <w:pStyle w:val="ListNumber"/>
        <w:spacing w:line="240" w:lineRule="auto"/>
        <w:ind w:left="720"/>
      </w:pPr>
      <w:r/>
      <w:hyperlink r:id="rId10">
        <w:r>
          <w:rPr>
            <w:color w:val="0000EE"/>
            <w:u w:val="single"/>
          </w:rPr>
          <w:t>https://www.tvtechnology.com/news/media-and-broadcast-companies-reveal-confidence-in-ai-technology</w:t>
        </w:r>
      </w:hyperlink>
      <w:r>
        <w:t xml:space="preserve"> - Provides details on the survey's findings, including the impact of AI on workflow optimization and the future potential of AI in the media industry.</w:t>
      </w:r>
      <w:r/>
    </w:p>
    <w:p>
      <w:pPr>
        <w:pStyle w:val="ListNumber"/>
        <w:spacing w:line="240" w:lineRule="auto"/>
        <w:ind w:left="720"/>
      </w:pPr>
      <w:r/>
      <w:hyperlink r:id="rId10">
        <w:r>
          <w:rPr>
            <w:color w:val="0000EE"/>
            <w:u w:val="single"/>
          </w:rPr>
          <w:t>https://www.tvtechnology.com/news/media-and-broadcast-companies-reveal-confidence-in-ai-technology</w:t>
        </w:r>
      </w:hyperlink>
      <w:r>
        <w:t xml:space="preserve"> - Highlights the role of AI in transforming the economics of the media and broadcast industry, and the cautious optimism expressed by respondents.</w:t>
      </w:r>
      <w:r/>
    </w:p>
    <w:p>
      <w:pPr>
        <w:pStyle w:val="ListNumber"/>
        <w:spacing w:line="240" w:lineRule="auto"/>
        <w:ind w:left="720"/>
      </w:pPr>
      <w:r/>
      <w:hyperlink r:id="rId11">
        <w:r>
          <w:rPr>
            <w:color w:val="0000EE"/>
            <w:u w:val="single"/>
          </w:rPr>
          <w:t>https://www.spglobal.com/marketintelligence/en/events/webinars/ai-new-technologies-leading-disruption-in-media-industry</w:t>
        </w:r>
      </w:hyperlink>
      <w:r>
        <w:t xml:space="preserve"> - Supports the idea that AI is driving key transformations within the technology and media industry, including changes in advertisement strategies and content creation.</w:t>
      </w:r>
      <w:r/>
    </w:p>
    <w:p>
      <w:pPr>
        <w:pStyle w:val="ListNumber"/>
        <w:spacing w:line="240" w:lineRule="auto"/>
        <w:ind w:left="720"/>
      </w:pPr>
      <w:r/>
      <w:hyperlink r:id="rId12">
        <w:r>
          <w:rPr>
            <w:color w:val="0000EE"/>
            <w:u w:val="single"/>
          </w:rPr>
          <w:t>https://www.adweek.com/webinars/ai-is-the-solution-to-medias-knowledge-crisis/</w:t>
        </w:r>
      </w:hyperlink>
      <w:r>
        <w:t xml:space="preserve"> - Explains how AI is used to manage knowledge, foster collaboration, and enhance productivity in the media industry, aligning with the webinars' focus on AI's role in workflow optimization.</w:t>
      </w:r>
      <w:r/>
    </w:p>
    <w:p>
      <w:pPr>
        <w:pStyle w:val="ListNumber"/>
        <w:spacing w:line="240" w:lineRule="auto"/>
        <w:ind w:left="720"/>
      </w:pPr>
      <w:r/>
      <w:hyperlink r:id="rId13">
        <w:r>
          <w:rPr>
            <w:color w:val="0000EE"/>
            <w:u w:val="single"/>
          </w:rPr>
          <w:t>https://www.youtube.com/watch?v=obMxs0E5Gk8</w:t>
        </w:r>
      </w:hyperlink>
      <w:r>
        <w:t xml:space="preserve"> - Discusses AI-driven strategies for revenue growth, best practices for implementation, and guidance on prioritizing AI initiatives, which aligns with the webinars' goals of providing insights into AI applications.</w:t>
      </w:r>
      <w:r/>
    </w:p>
    <w:p>
      <w:pPr>
        <w:pStyle w:val="ListNumber"/>
        <w:spacing w:line="240" w:lineRule="auto"/>
        <w:ind w:left="720"/>
      </w:pPr>
      <w:r/>
      <w:hyperlink r:id="rId13">
        <w:r>
          <w:rPr>
            <w:color w:val="0000EE"/>
            <w:u w:val="single"/>
          </w:rPr>
          <w:t>https://www.youtube.com/watch?v=obMxs0E5Gk8</w:t>
        </w:r>
      </w:hyperlink>
      <w:r>
        <w:t xml:space="preserve"> - Provides examples of how major media companies are using AI for content automation, personalized recommendations, and efficient customer service, reflecting the practical realities discussed in the webinars.</w:t>
      </w:r>
      <w:r/>
    </w:p>
    <w:p>
      <w:pPr>
        <w:pStyle w:val="ListNumber"/>
        <w:spacing w:line="240" w:lineRule="auto"/>
        <w:ind w:left="720"/>
      </w:pPr>
      <w:r/>
      <w:hyperlink r:id="rId14">
        <w:r>
          <w:rPr>
            <w:color w:val="0000EE"/>
            <w:u w:val="single"/>
          </w:rPr>
          <w:t>https://tvnewscheck.com/business/article/tvn-webinar-attribution-ai-and-optimizing-spot-tv-in-2024/</w:t>
        </w:r>
      </w:hyperlink>
      <w:r>
        <w:t xml:space="preserve"> - Highlights the role of AI in enhancing workflow efficiency and creative processes, particularly in advertising and sales communications, which is relevant to the webinars' focus on practical realities.</w:t>
      </w:r>
      <w:r/>
    </w:p>
    <w:p>
      <w:pPr>
        <w:pStyle w:val="ListNumber"/>
        <w:spacing w:line="240" w:lineRule="auto"/>
        <w:ind w:left="720"/>
      </w:pPr>
      <w:r/>
      <w:hyperlink r:id="rId14">
        <w:r>
          <w:rPr>
            <w:color w:val="0000EE"/>
            <w:u w:val="single"/>
          </w:rPr>
          <w:t>https://tvnewscheck.com/business/article/tvn-webinar-attribution-ai-and-optimizing-spot-tv-in-2024/</w:t>
        </w:r>
      </w:hyperlink>
      <w:r>
        <w:t xml:space="preserve"> - Discusses how AI tools help media buyers and sellers design campaigns, which aligns with the webinars' aim to provide insights into overcoming potential hurdles in AI integration.</w:t>
      </w:r>
      <w:r/>
    </w:p>
    <w:p>
      <w:pPr>
        <w:pStyle w:val="ListNumber"/>
        <w:spacing w:line="240" w:lineRule="auto"/>
        <w:ind w:left="720"/>
      </w:pPr>
      <w:r/>
      <w:hyperlink r:id="rId10">
        <w:r>
          <w:rPr>
            <w:color w:val="0000EE"/>
            <w:u w:val="single"/>
          </w:rPr>
          <w:t>https://www.tvtechnology.com/news/media-and-broadcast-companies-reveal-confidence-in-ai-technology</w:t>
        </w:r>
      </w:hyperlink>
      <w:r>
        <w:t xml:space="preserve"> - Addresses security considerations and the need for formal AI governance, which is a crucial aspect of implementing AI in broadcasting environments discussed in the webinars.</w:t>
      </w:r>
      <w:r/>
    </w:p>
    <w:p>
      <w:pPr>
        <w:pStyle w:val="ListNumber"/>
        <w:spacing w:line="240" w:lineRule="auto"/>
        <w:ind w:left="720"/>
      </w:pPr>
      <w:r/>
      <w:hyperlink r:id="rId12">
        <w:r>
          <w:rPr>
            <w:color w:val="0000EE"/>
            <w:u w:val="single"/>
          </w:rPr>
          <w:t>https://www.adweek.com/webinars/ai-is-the-solution-to-medias-knowledge-crisis/</w:t>
        </w:r>
      </w:hyperlink>
      <w:r>
        <w:t xml:space="preserve"> - Emphasizes the importance of AI in navigating the complexities of the media industry, providing a platform for industry leaders to share knowledge on current trends and future possibilities in media AI applications.</w:t>
      </w:r>
      <w:r/>
    </w:p>
    <w:p>
      <w:pPr>
        <w:pStyle w:val="ListNumber"/>
        <w:spacing w:line="240" w:lineRule="auto"/>
        <w:ind w:left="720"/>
      </w:pPr>
      <w:r/>
      <w:hyperlink r:id="rId15">
        <w:r>
          <w:rPr>
            <w:color w:val="0000EE"/>
            <w:u w:val="single"/>
          </w:rPr>
          <w:t>https://www.tvtechnology.com/show-news/tv-tech-tvbeurope-join-avid-to-host-november-webinar-on-ai-in-m-and-e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technology.com/news/media-and-broadcast-companies-reveal-confidence-in-ai-technology" TargetMode="External"/><Relationship Id="rId11" Type="http://schemas.openxmlformats.org/officeDocument/2006/relationships/hyperlink" Target="https://www.spglobal.com/marketintelligence/en/events/webinars/ai-new-technologies-leading-disruption-in-media-industry" TargetMode="External"/><Relationship Id="rId12" Type="http://schemas.openxmlformats.org/officeDocument/2006/relationships/hyperlink" Target="https://www.adweek.com/webinars/ai-is-the-solution-to-medias-knowledge-crisis/" TargetMode="External"/><Relationship Id="rId13" Type="http://schemas.openxmlformats.org/officeDocument/2006/relationships/hyperlink" Target="https://www.youtube.com/watch?v=obMxs0E5Gk8" TargetMode="External"/><Relationship Id="rId14" Type="http://schemas.openxmlformats.org/officeDocument/2006/relationships/hyperlink" Target="https://tvnewscheck.com/business/article/tvn-webinar-attribution-ai-and-optimizing-spot-tv-in-2024/" TargetMode="External"/><Relationship Id="rId15" Type="http://schemas.openxmlformats.org/officeDocument/2006/relationships/hyperlink" Target="https://www.tvtechnology.com/show-news/tv-tech-tvbeurope-join-avid-to-host-november-webinar-on-ai-in-m-an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