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Growing concerns over AI literacy and ethical usage among US business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Growing Concerns Over AI Literacy and Ethical Usage Among US Business Leaders</w:t>
      </w:r>
      <w:r/>
    </w:p>
    <w:p>
      <w:r/>
      <w:r>
        <w:t>A recent report by Stibo Systems, a notable global leader in master data management, has unveiled significant challenges facing US business leaders regarding the responsible adoption of artificial intelligence (AI). Titled "AI: The High-Stakes Gamble for Enterprises," the report highlights notable gaps in AI literacy, ethical usage, and organisational readiness among those at the helm of decision-making in various industries.</w:t>
      </w:r>
      <w:r/>
    </w:p>
    <w:p>
      <w:r/>
      <w:r>
        <w:t>The findings, based on a survey of 500 US business leaders at the director level or higher, cut across diverse sectors including retail, consumer packaged goods, manufacturing, banking, insurance, and life sciences. Gustavo Amorim, the Chief Marketing Officer at Stibo Systems, emphasised the transformative potential of AI in automating business processes, delivering insights, and enhancing stakeholder engagement. However, he cautioned against the perils of embracing AI without establishing robust ethical and governance frameworks, warning that such an approach might jeopardise future prospects rather than ensure long-term success.</w:t>
      </w:r>
      <w:r/>
    </w:p>
    <w:p>
      <w:r/>
      <w:r>
        <w:t>Key insights from the survey paint a concerning picture: a significant 32% of business leaders admitted to hastily adopting AI technologies. A more staggering revelation was that 58% of these leaders acknowledged lacking requisite training in AI ethics, with 86% expressing a keen desire for more comprehensive training on responsible AI usage.</w:t>
      </w:r>
      <w:r/>
    </w:p>
    <w:p>
      <w:r/>
      <w:r>
        <w:t>Further survey outcomes indicated that 49% of business leaders confessed to being unprepared for using AI responsibly, thereby revealing a substantial readiness gap. This concern is compounded by the absence of bias mitigation practices in 79% of organisations, highlighting a neglect of one of AI's critical ethical challenges. Additionally, the report pointed out that 54% of organisations have yet to implement new security measures in light of AI integration.</w:t>
      </w:r>
      <w:r/>
    </w:p>
    <w:p>
      <w:r/>
      <w:r>
        <w:t>Amorim highlighted the importance of establishing trustworthy data sources, enforcing stringent security measures, and ensuring thorough AI literacy and bias training. He warned of the financial and reputational risks organisations might face without these protective measures and emphasised the need to address these gaps to harness the innovation and synergies AI offers effectively.</w:t>
      </w:r>
      <w:r/>
    </w:p>
    <w:p>
      <w:r/>
      <w:r>
        <w:t>This report underscores the urgent need for business leaders to bridge the existing gaps in AI knowledge and ethical practice to navigate the rapidly evolving technological landscape responsibly and sustainably.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https://cdotimes.com/2024/10/21/new-report-reveals-business-leaders-are-rushing-ai-adoption-raising-concerns-over-literacy-ethics-and-preparedness-aithority/</w:t>
        </w:r>
      </w:hyperlink>
      <w:r>
        <w:t xml:space="preserve"> - Corroborates the findings of the Stibo Systems report, including the percentages of business leaders who admitted to rushing AI adoption, lacking AI ethics training, and expressing a desire for more training.</w:t>
      </w:r>
      <w:r/>
    </w:p>
    <w:p>
      <w:pPr>
        <w:pStyle w:val="ListNumber"/>
        <w:spacing w:line="240" w:lineRule="auto"/>
        <w:ind w:left="720"/>
      </w:pPr>
      <w:r/>
      <w:hyperlink r:id="rId11">
        <w:r>
          <w:rPr>
            <w:color w:val="0000EE"/>
            <w:u w:val="single"/>
          </w:rPr>
          <w:t>https://www.carriermanagement.com/news/2024/10/21/267856.htm</w:t>
        </w:r>
      </w:hyperlink>
      <w:r>
        <w:t xml:space="preserve"> - Supports the survey results indicating gaps in AI literacy, ethical usage, and organizational preparedness among US business leaders.</w:t>
      </w:r>
      <w:r/>
    </w:p>
    <w:p>
      <w:pPr>
        <w:pStyle w:val="ListNumber"/>
        <w:spacing w:line="240" w:lineRule="auto"/>
        <w:ind w:left="720"/>
      </w:pPr>
      <w:r/>
      <w:hyperlink r:id="rId12">
        <w:r>
          <w:rPr>
            <w:color w:val="0000EE"/>
            <w:u w:val="single"/>
          </w:rPr>
          <w:t>https://online.hbs.edu/blog/post/ethical-considerations-of-ai</w:t>
        </w:r>
      </w:hyperlink>
      <w:r>
        <w:t xml:space="preserve"> - Highlights the ethical concerns around AI, including bias, privacy, and the need for transparent data tactics and diverse participation in decision-making.</w:t>
      </w:r>
      <w:r/>
    </w:p>
    <w:p>
      <w:pPr>
        <w:pStyle w:val="ListNumber"/>
        <w:spacing w:line="240" w:lineRule="auto"/>
        <w:ind w:left="720"/>
      </w:pPr>
      <w:r/>
      <w:hyperlink r:id="rId13">
        <w:r>
          <w:rPr>
            <w:color w:val="0000EE"/>
            <w:u w:val="single"/>
          </w:rPr>
          <w:t>https://news.darden.virginia.edu/2024/06/27/to-lead-is-human-what-does-responsible-leadership-mean-in-the-age-of-ai/</w:t>
        </w:r>
      </w:hyperlink>
      <w:r>
        <w:t xml:space="preserve"> - Emphasizes the need for a clear ethical framework beyond regulatory or legal frameworks and the importance of educating leaders on AI ethics.</w:t>
      </w:r>
      <w:r/>
    </w:p>
    <w:p>
      <w:pPr>
        <w:pStyle w:val="ListNumber"/>
        <w:spacing w:line="240" w:lineRule="auto"/>
        <w:ind w:left="720"/>
      </w:pPr>
      <w:r/>
      <w:hyperlink r:id="rId11">
        <w:r>
          <w:rPr>
            <w:color w:val="0000EE"/>
            <w:u w:val="single"/>
          </w:rPr>
          <w:t>https://www.carriermanagement.com/news/2024/10/21/267856.htm</w:t>
        </w:r>
      </w:hyperlink>
      <w:r>
        <w:t xml:space="preserve"> - Details the lack of bias mitigation policies and the absence of new security measures in many organizations, aligning with the report's concerns.</w:t>
      </w:r>
      <w:r/>
    </w:p>
    <w:p>
      <w:pPr>
        <w:pStyle w:val="ListNumber"/>
        <w:spacing w:line="240" w:lineRule="auto"/>
        <w:ind w:left="720"/>
      </w:pPr>
      <w:r/>
      <w:hyperlink r:id="rId10">
        <w:r>
          <w:rPr>
            <w:color w:val="0000EE"/>
            <w:u w:val="single"/>
          </w:rPr>
          <w:t>https://cdotimes.com/2024/10/21/new-report-reveals-business-leaders-are-rushing-ai-adoption-raising-concerns-over-literacy-ethics-and-preparedness-aithority/</w:t>
        </w:r>
      </w:hyperlink>
      <w:r>
        <w:t xml:space="preserve"> - Mentions the top business decisions where AI is used, such as risk management, operations, and strategic planning, and the associated ethical challenges.</w:t>
      </w:r>
      <w:r/>
    </w:p>
    <w:p>
      <w:pPr>
        <w:pStyle w:val="ListNumber"/>
        <w:spacing w:line="240" w:lineRule="auto"/>
        <w:ind w:left="720"/>
      </w:pPr>
      <w:r/>
      <w:hyperlink r:id="rId14">
        <w:r>
          <w:rPr>
            <w:color w:val="0000EE"/>
            <w:u w:val="single"/>
          </w:rPr>
          <w:t>https://fortune.com/2023/11/08/ai-playbook-jobs/</w:t>
        </w:r>
      </w:hyperlink>
      <w:r>
        <w:t xml:space="preserve"> - Discusses the importance of human oversight in AI decision-making and the need for transparency in AI development and data usage.</w:t>
      </w:r>
      <w:r/>
    </w:p>
    <w:p>
      <w:pPr>
        <w:pStyle w:val="ListNumber"/>
        <w:spacing w:line="240" w:lineRule="auto"/>
        <w:ind w:left="720"/>
      </w:pPr>
      <w:r/>
      <w:hyperlink r:id="rId13">
        <w:r>
          <w:rPr>
            <w:color w:val="0000EE"/>
            <w:u w:val="single"/>
          </w:rPr>
          <w:t>https://news.darden.virginia.edu/2024/06/27/to-lead-is-human-what-does-responsible-leadership-mean-in-the-age-of-ai/</w:t>
        </w:r>
      </w:hyperlink>
      <w:r>
        <w:t xml:space="preserve"> - Highlights the dangers of prioritizing short-term financial gains over long-term societal consequences and the need for responsible leadership in AI adoption.</w:t>
      </w:r>
      <w:r/>
    </w:p>
    <w:p>
      <w:pPr>
        <w:pStyle w:val="ListNumber"/>
        <w:spacing w:line="240" w:lineRule="auto"/>
        <w:ind w:left="720"/>
      </w:pPr>
      <w:r/>
      <w:hyperlink r:id="rId12">
        <w:r>
          <w:rPr>
            <w:color w:val="0000EE"/>
            <w:u w:val="single"/>
          </w:rPr>
          <w:t>https://online.hbs.edu/blog/post/ethical-considerations-of-ai</w:t>
        </w:r>
      </w:hyperlink>
      <w:r>
        <w:t xml:space="preserve"> - Explains the importance of ensuring AI systems are fair, transparent, and free from bias, and the role of diverse participation in achieving these goals.</w:t>
      </w:r>
      <w:r/>
    </w:p>
    <w:p>
      <w:pPr>
        <w:pStyle w:val="ListNumber"/>
        <w:spacing w:line="240" w:lineRule="auto"/>
        <w:ind w:left="720"/>
      </w:pPr>
      <w:r/>
      <w:hyperlink r:id="rId11">
        <w:r>
          <w:rPr>
            <w:color w:val="0000EE"/>
            <w:u w:val="single"/>
          </w:rPr>
          <w:t>https://www.carriermanagement.com/news/2024/10/21/267856.htm</w:t>
        </w:r>
      </w:hyperlink>
      <w:r>
        <w:t xml:space="preserve"> - Warns about the financial and reputational risks associated with inadequate AI ethics training and the lack of robust security and ethical policies.</w:t>
      </w:r>
      <w:r/>
    </w:p>
    <w:p>
      <w:pPr>
        <w:pStyle w:val="ListNumber"/>
        <w:spacing w:line="240" w:lineRule="auto"/>
        <w:ind w:left="720"/>
      </w:pPr>
      <w:r/>
      <w:hyperlink r:id="rId14">
        <w:r>
          <w:rPr>
            <w:color w:val="0000EE"/>
            <w:u w:val="single"/>
          </w:rPr>
          <w:t>https://fortune.com/2023/11/08/ai-playbook-jobs/</w:t>
        </w:r>
      </w:hyperlink>
      <w:r>
        <w:t xml:space="preserve"> - Stresses the need for ongoing training, testing, and discussions to ensure AI tools are used responsibly and do not create unintended consequences.</w:t>
      </w:r>
      <w:r/>
    </w:p>
    <w:p>
      <w:pPr>
        <w:pStyle w:val="ListNumber"/>
        <w:spacing w:line="240" w:lineRule="auto"/>
        <w:ind w:left="720"/>
      </w:pPr>
      <w:r/>
      <w:hyperlink r:id="rId15">
        <w:r>
          <w:rPr>
            <w:color w:val="0000EE"/>
            <w:u w:val="single"/>
          </w:rPr>
          <w:t>https://insideainews.com/2024/10/28/new-report-reveals-business-leaders-are-rushing-ai-adoption-raising-concerns-over-literacy-ethics-and-preparedness/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dotimes.com/2024/10/21/new-report-reveals-business-leaders-are-rushing-ai-adoption-raising-concerns-over-literacy-ethics-and-preparedness-aithority/" TargetMode="External"/><Relationship Id="rId11" Type="http://schemas.openxmlformats.org/officeDocument/2006/relationships/hyperlink" Target="https://www.carriermanagement.com/news/2024/10/21/267856.htm" TargetMode="External"/><Relationship Id="rId12" Type="http://schemas.openxmlformats.org/officeDocument/2006/relationships/hyperlink" Target="https://online.hbs.edu/blog/post/ethical-considerations-of-ai" TargetMode="External"/><Relationship Id="rId13" Type="http://schemas.openxmlformats.org/officeDocument/2006/relationships/hyperlink" Target="https://news.darden.virginia.edu/2024/06/27/to-lead-is-human-what-does-responsible-leadership-mean-in-the-age-of-ai/" TargetMode="External"/><Relationship Id="rId14" Type="http://schemas.openxmlformats.org/officeDocument/2006/relationships/hyperlink" Target="https://fortune.com/2023/11/08/ai-playbook-jobs/" TargetMode="External"/><Relationship Id="rId15" Type="http://schemas.openxmlformats.org/officeDocument/2006/relationships/hyperlink" Target="https://insideainews.com/2024/10/28/new-report-reveals-business-leaders-are-rushing-ai-adoption-raising-concerns-over-literacy-ethics-and-prepared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