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Maryland women at the forefront of AI and biotech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Maryland is establishing itself as a significant centre for innovation within the realms of artificial intelligence (AI) and biotechnology, largely thanks to a vibrant community of skilled women who are contributing to transformative advancements in these fields. In a landscape traditionally dominated by men, women in Maryland are actively reshaping the future of AI and biotech, taking on roles from researchers and CEOs to policy influencers and educators.</w:t>
      </w:r>
      <w:r/>
    </w:p>
    <w:p>
      <w:r/>
      <w:r>
        <w:rPr>
          <w:b/>
        </w:rPr>
        <w:t>Emergence of Women in AI and Biotech</w:t>
      </w:r>
      <w:r/>
    </w:p>
    <w:p>
      <w:r/>
      <w:r>
        <w:t>Maryland’s strategic position near Washington, D.C., combined with a rich network of research institutions and government agencies, provides fertile ground for innovation. This proximity makes the state a desirable location for those pursuing careers in AI and biotech, enhanced by the presence of notable health organisations such as the National Institutes of Health (NIH) and the Food and Drug Administration (FDA). This unique ecosystem has provided numerous opportunities for women to assume pivotal roles in research and leadership, thus narrowing the historical gender gap in STEM fields within the state.</w:t>
      </w:r>
      <w:r/>
    </w:p>
    <w:p>
      <w:r/>
      <w:r>
        <w:t>The growing presence of women in these sectors has fostered an atmosphere of innovation, leading to pioneering achievements with the potential to redefine these industries. This evolution has created a new set of role models and benchmarks for aspiring female scientists and engineers.</w:t>
      </w:r>
      <w:r/>
    </w:p>
    <w:p>
      <w:r/>
      <w:r>
        <w:rPr>
          <w:b/>
        </w:rPr>
        <w:t>Women Leading AI Innovations</w:t>
      </w:r>
      <w:r/>
    </w:p>
    <w:p>
      <w:r/>
      <w:r>
        <w:t>The potential of AI to revolutionise diverse industries, from healthcare to finance, is being realised through the leadership of women in Maryland. Specifically, in healthcare, women are at the forefront of AI initiatives, working on projects where ethical considerations and the precision of algorithms are essential.</w:t>
      </w:r>
      <w:r/>
    </w:p>
    <w:p>
      <w:r/>
      <w:r>
        <w:t>One significant contribution is their work in healthcare AI. Female-led AI startups like Insilico Medicine are employing machine learning techniques to expedite drug discovery and enhance diagnostic processes. This involves developing predictive models for diseases such as cancer and Alzheimer’s, aiming to improve early detection and patient outcomes.</w:t>
      </w:r>
      <w:r/>
    </w:p>
    <w:p>
      <w:r/>
      <w:r>
        <w:t>Women in AI are also champions of utilising technology with empathy, exemplified by the creation of AI tools that offer real-time updates on a patient’s condition to improve medical decision-making processes. This patient-centred approach is not only elevating healthcare outcomes but also enhancing the overall patient experience.</w:t>
      </w:r>
      <w:r/>
    </w:p>
    <w:p>
      <w:r/>
      <w:r>
        <w:rPr>
          <w:b/>
        </w:rPr>
        <w:t>Educational and Workforce Development Initiatives</w:t>
      </w:r>
      <w:r/>
    </w:p>
    <w:p>
      <w:r/>
      <w:r>
        <w:t>Recognising the critical need for a diverse and educated workforce in AI, women in Maryland are leading efforts to increase AI literacy and accessibility. Programmes like AI4ALL, spearheaded by female leaders, are working towards diversifying AI through mentorship and experiential learning initiatives aimed at encouraging young women and minority groups to pursue careers in this field.</w:t>
      </w:r>
      <w:r/>
    </w:p>
    <w:p>
      <w:r/>
      <w:r>
        <w:rPr>
          <w:b/>
        </w:rPr>
        <w:t>Pioneering Women in Biotechnology</w:t>
      </w:r>
      <w:r/>
    </w:p>
    <w:p>
      <w:r/>
      <w:r>
        <w:t>In biotechnology, women are similarly making significant strides, particularly in genetic research and bioengineering. Their work encompasses the development of genetic testing and gene editing technologies, which are crucial for further understanding and treatment of genetic disorders. Female researchers at companies like Illumina and GeneDx are pivotal in advancing these technologies while engaging in ethical discourse surrounding their applications.</w:t>
      </w:r>
      <w:r/>
    </w:p>
    <w:p>
      <w:r/>
      <w:r>
        <w:t>Additionally, women are instrumental in advocating for environmentally sustainable practices within biomanufacturing. Through initiatives aimed at creating eco-friendly materials and processes, women's contributions span industries from agriculture to energy.</w:t>
      </w:r>
      <w:r/>
    </w:p>
    <w:p>
      <w:r/>
      <w:r>
        <w:rPr>
          <w:b/>
        </w:rPr>
        <w:t>Overcoming Barriers</w:t>
      </w:r>
      <w:r/>
    </w:p>
    <w:p>
      <w:r/>
      <w:r>
        <w:t>Nevertheless, women in AI and biotech face continuous challenges, such as gender bias and limited access to leadership opportunities. Efforts to overcome these hurdles are spearheaded by groups like Women in Bio (WIB), which provides networking, mentorship, and funding opportunities specifically targeting women in these fields. Despite these initiatives, the journey towards complete gender parity remains ongoing.</w:t>
      </w:r>
      <w:r/>
    </w:p>
    <w:p>
      <w:r/>
      <w:r>
        <w:rPr>
          <w:b/>
        </w:rPr>
        <w:t>State Support and Academic Contributions</w:t>
      </w:r>
      <w:r/>
    </w:p>
    <w:p>
      <w:r/>
      <w:r>
        <w:t>Maryland’s support for women in STEM is reinforced through state-sponsored grants and resources dedicated to fostering innovation and gender equality. The Maryland Department of Commerce, alongside programmes like the Maryland Industrial Partnerships, facilitates research collaborations between companies and universities, promoting inclusivity in technological advancements.</w:t>
      </w:r>
      <w:r/>
    </w:p>
    <w:p>
      <w:r/>
      <w:r>
        <w:t>Academic powerhouses like Johns Hopkins University and the University of Maryland play crucial roles by hosting female-led research centres and offering mentorship opportunities that inspire and retain women in STEM disciplines.</w:t>
      </w:r>
      <w:r/>
    </w:p>
    <w:p>
      <w:r/>
      <w:r>
        <w:rPr>
          <w:b/>
        </w:rPr>
        <w:t>Future Outlook</w:t>
      </w:r>
      <w:r/>
    </w:p>
    <w:p>
      <w:r/>
      <w:r>
        <w:t>The trajectory for women in AI and biotech in Maryland is promising, driven by robust support systems and increasing opportunities for leadership. The visibility of women in these fields helps to dismantle stereotypes and inspire future generations, which is vital for encouraging a more diverse scientific community. As women continue to take on leadership roles, they are pivotal in driving both technological innovation and economic growth within Maryland.</w:t>
      </w:r>
      <w:r/>
    </w:p>
    <w:p>
      <w:r/>
      <w:r>
        <w:t>Women in Maryland are not just reshaping local industries; they are setting a powerful precedent that has implications far beyond the state's borders. With steadfast commitment to innovation and inclusion, their influence will likely continue to expand, inspiring women in STEM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https://techbullion.com/how-women-in-maryland-are-leading-the-ai-and-biotech-revolutions/</w:t>
        </w:r>
      </w:hyperlink>
      <w:r>
        <w:t xml:space="preserve"> - Corroborates Maryland's emergence as a hub for AI and biotech innovation, driven by women in various roles, and the state's strategic location near Washington, D.C., and the presence of NIH and FDA.</w:t>
      </w:r>
      <w:r/>
    </w:p>
    <w:p>
      <w:pPr>
        <w:pStyle w:val="ListNumber"/>
        <w:spacing w:line="240" w:lineRule="auto"/>
        <w:ind w:left="720"/>
      </w:pPr>
      <w:r/>
      <w:hyperlink r:id="rId10">
        <w:r>
          <w:rPr>
            <w:color w:val="0000EE"/>
            <w:u w:val="single"/>
          </w:rPr>
          <w:t>https://techbullion.com/how-women-in-maryland-are-leading-the-ai-and-biotech-revolutions/</w:t>
        </w:r>
      </w:hyperlink>
      <w:r>
        <w:t xml:space="preserve"> - Supports the growing presence of women in AI and biotech, fostering an atmosphere of innovation and narrowing the historical gender gap in STEM fields.</w:t>
      </w:r>
      <w:r/>
    </w:p>
    <w:p>
      <w:pPr>
        <w:pStyle w:val="ListNumber"/>
        <w:spacing w:line="240" w:lineRule="auto"/>
        <w:ind w:left="720"/>
      </w:pPr>
      <w:r/>
      <w:hyperlink r:id="rId10">
        <w:r>
          <w:rPr>
            <w:color w:val="0000EE"/>
            <w:u w:val="single"/>
          </w:rPr>
          <w:t>https://techbullion.com/how-women-in-maryland-are-leading-the-ai-and-biotech-revolutions/</w:t>
        </w:r>
      </w:hyperlink>
      <w:r>
        <w:t xml:space="preserve"> - Details women's leadership in AI initiatives, particularly in healthcare AI, such as Insilico Medicine's work in drug discovery and diagnostics.</w:t>
      </w:r>
      <w:r/>
    </w:p>
    <w:p>
      <w:pPr>
        <w:pStyle w:val="ListNumber"/>
        <w:spacing w:line="240" w:lineRule="auto"/>
        <w:ind w:left="720"/>
      </w:pPr>
      <w:r/>
      <w:hyperlink r:id="rId10">
        <w:r>
          <w:rPr>
            <w:color w:val="0000EE"/>
            <w:u w:val="single"/>
          </w:rPr>
          <w:t>https://techbullion.com/how-women-in-maryland-are-leading-the-ai-and-biotech-revolutions/</w:t>
        </w:r>
      </w:hyperlink>
      <w:r>
        <w:t xml:space="preserve"> - Highlights the patient-centred approach of women in AI, creating tools for real-time patient updates to improve medical decision-making.</w:t>
      </w:r>
      <w:r/>
    </w:p>
    <w:p>
      <w:pPr>
        <w:pStyle w:val="ListNumber"/>
        <w:spacing w:line="240" w:lineRule="auto"/>
        <w:ind w:left="720"/>
      </w:pPr>
      <w:r/>
      <w:hyperlink r:id="rId11">
        <w:r>
          <w:rPr>
            <w:color w:val="0000EE"/>
            <w:u w:val="single"/>
          </w:rPr>
          <w:t>https://techbullion.com/initiatives-supporting-women-in-tech-and-biotech-in-maryland/</w:t>
        </w:r>
      </w:hyperlink>
      <w:r>
        <w:t xml:space="preserve"> - Discusses initiatives like the Maryland Women's Business Center (MWBC) that support women entrepreneurs in tech and biotech, promoting diversity and accessibility in AI.</w:t>
      </w:r>
      <w:r/>
    </w:p>
    <w:p>
      <w:pPr>
        <w:pStyle w:val="ListNumber"/>
        <w:spacing w:line="240" w:lineRule="auto"/>
        <w:ind w:left="720"/>
      </w:pPr>
      <w:r/>
      <w:hyperlink r:id="rId10">
        <w:r>
          <w:rPr>
            <w:color w:val="0000EE"/>
            <w:u w:val="single"/>
          </w:rPr>
          <w:t>https://techbullion.com/how-women-in-maryland-are-leading-the-ai-and-biotech-revolutions/</w:t>
        </w:r>
      </w:hyperlink>
      <w:r>
        <w:t xml:space="preserve"> - Explains the role of state-sponsored grants and resources, such as the Maryland Industrial Partnerships, in fostering innovation and gender equality.</w:t>
      </w:r>
      <w:r/>
    </w:p>
    <w:p>
      <w:pPr>
        <w:pStyle w:val="ListNumber"/>
        <w:spacing w:line="240" w:lineRule="auto"/>
        <w:ind w:left="720"/>
      </w:pPr>
      <w:r/>
      <w:hyperlink r:id="rId10">
        <w:r>
          <w:rPr>
            <w:color w:val="0000EE"/>
            <w:u w:val="single"/>
          </w:rPr>
          <w:t>https://techbullion.com/how-women-in-maryland-are-leading-the-ai-and-biotech-revolutions/</w:t>
        </w:r>
      </w:hyperlink>
      <w:r>
        <w:t xml:space="preserve"> - Describes the contributions of academic institutions like Johns Hopkins University and the University of Maryland in supporting women in STEM through female-led research centers and mentorship.</w:t>
      </w:r>
      <w:r/>
    </w:p>
    <w:p>
      <w:pPr>
        <w:pStyle w:val="ListNumber"/>
        <w:spacing w:line="240" w:lineRule="auto"/>
        <w:ind w:left="720"/>
      </w:pPr>
      <w:r/>
      <w:hyperlink r:id="rId12">
        <w:r>
          <w:rPr>
            <w:color w:val="0000EE"/>
            <w:u w:val="single"/>
          </w:rPr>
          <w:t>https://community.womeninbio.org/clubs/view/capital-region</w:t>
        </w:r>
      </w:hyperlink>
      <w:r>
        <w:t xml:space="preserve"> - Details the role of organizations like Women in Bio (WIB) in providing networking, mentorship, and funding opportunities for women in AI and biotech.</w:t>
      </w:r>
      <w:r/>
    </w:p>
    <w:p>
      <w:pPr>
        <w:pStyle w:val="ListNumber"/>
        <w:spacing w:line="240" w:lineRule="auto"/>
        <w:ind w:left="720"/>
      </w:pPr>
      <w:r/>
      <w:hyperlink r:id="rId13">
        <w:r>
          <w:rPr>
            <w:color w:val="0000EE"/>
            <w:u w:val="single"/>
          </w:rPr>
          <w:t>https://thehealthcaretechnologyreport.com/the-top-25-women-leaders-in-biotechnology-of-2022/</w:t>
        </w:r>
      </w:hyperlink>
      <w:r>
        <w:t xml:space="preserve"> - Highlights pioneering women in biotechnology, such as those recognized in The Top 25 Women Leaders in Biotechnology of 2022, who are advancing genetic research and bioengineering.</w:t>
      </w:r>
      <w:r/>
    </w:p>
    <w:p>
      <w:pPr>
        <w:pStyle w:val="ListNumber"/>
        <w:spacing w:line="240" w:lineRule="auto"/>
        <w:ind w:left="720"/>
      </w:pPr>
      <w:r/>
      <w:hyperlink r:id="rId10">
        <w:r>
          <w:rPr>
            <w:color w:val="0000EE"/>
            <w:u w:val="single"/>
          </w:rPr>
          <w:t>https://techbullion.com/how-women-in-maryland-are-leading-the-ai-and-biotech-revolutions/</w:t>
        </w:r>
      </w:hyperlink>
      <w:r>
        <w:t xml:space="preserve"> - Discusses the future outlook for women in AI and biotech in Maryland, driven by robust support systems and increasing opportunities for leadership.</w:t>
      </w:r>
      <w:r/>
    </w:p>
    <w:p>
      <w:pPr>
        <w:pStyle w:val="ListNumber"/>
        <w:spacing w:line="240" w:lineRule="auto"/>
        <w:ind w:left="720"/>
      </w:pPr>
      <w:r/>
      <w:hyperlink r:id="rId10">
        <w:r>
          <w:rPr>
            <w:color w:val="0000EE"/>
            <w:u w:val="single"/>
          </w:rPr>
          <w:t>https://techbullion.com/how-women-in-maryland-are-leading-the-ai-and-biotech-revolutions/</w:t>
        </w:r>
      </w:hyperlink>
      <w:r>
        <w:t xml:space="preserve"> - Emphasizes the broader impact of women in Maryland's AI and biotech sectors, setting a precedent that inspires women in STEM worldwide.</w:t>
      </w:r>
      <w:r/>
    </w:p>
    <w:p>
      <w:pPr>
        <w:pStyle w:val="ListNumber"/>
        <w:spacing w:line="240" w:lineRule="auto"/>
        <w:ind w:left="720"/>
      </w:pPr>
      <w:r/>
      <w:hyperlink r:id="rId10">
        <w:r>
          <w:rPr>
            <w:color w:val="0000EE"/>
            <w:u w:val="single"/>
          </w:rPr>
          <w:t>https://techbullion.com/how-women-in-maryland-are-leading-the-ai-and-biotech-revolutions/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how-women-in-maryland-are-leading-the-ai-and-biotech-revolutions/" TargetMode="External"/><Relationship Id="rId11" Type="http://schemas.openxmlformats.org/officeDocument/2006/relationships/hyperlink" Target="https://techbullion.com/initiatives-supporting-women-in-tech-and-biotech-in-maryland/" TargetMode="External"/><Relationship Id="rId12" Type="http://schemas.openxmlformats.org/officeDocument/2006/relationships/hyperlink" Target="https://community.womeninbio.org/clubs/view/capital-region" TargetMode="External"/><Relationship Id="rId13" Type="http://schemas.openxmlformats.org/officeDocument/2006/relationships/hyperlink" Target="https://thehealthcaretechnologyreport.com/the-top-25-women-leaders-in-biotechnology-of-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