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Siemens Industrial Copilot revolutionises battery quality assurance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Siemens Industrial Copilot Revolutionises Battery Quality Assurance</w:t>
      </w:r>
      <w:r/>
    </w:p>
    <w:p>
      <w:r/>
      <w:r>
        <w:t>Thyssenkrupp Automation Engineering is showcasing the transformative capabilities of the Siemens Industrial Copilot, particularly in the domain of complex automation control systems. The cutting-edge platform is being applied prominently in the development and enhancement of automated systems crucial for the production of batteries and hydrogen assembly lines.</w:t>
      </w:r>
      <w:r/>
    </w:p>
    <w:p>
      <w:r/>
      <w:r>
        <w:t>One notable application involves a machine specifically designed to ensure the quality assurance of batteries used in electric vehicles. As the global demand for sustainable energy solutions rises, the reliability of these batteries becomes increasingly critical. The industry requires batteries with high reliability, and Thyssenkrupp's machine plays a pivotal role by integrating sensors, cameras, and measurement systems. These technologies work together to monitor battery cell quality at various production stages, conducting intricate evaluations to identify discharges that exceed established safety thresholds.</w:t>
      </w:r>
      <w:r/>
    </w:p>
    <w:p>
      <w:r/>
      <w:r>
        <w:t>The Siemens Industrial Copilot enhances the functionality of this battery inspection machine by automating tasks that would typically require substantial human input. Tasks such as data management, sensor configuration, and rigorous reporting are managed by the Copilot. This automation not only alleviates repetitive task burdens from engineers but also supports them in focusing on more complex and value-added engineering tasks. Additionally, the Copilot's ability to solve problems in real-time helps to minimise production downtime, thereby ensuring the continuity of smooth operations.</w:t>
      </w:r>
      <w:r/>
    </w:p>
    <w:p>
      <w:r/>
      <w:r>
        <w:t>Dr. Volkmar Dinstuhl, who is a member of the Executive Board of thyssenkrupp AG and serves as CEO of thyssenkrupp Automotive Technology, highlighted the strategic advantage offered by the Copilot. "The Siemens Industrial Copilot will prospectively ease our workload and address the pressing challenges of labour shortages and increasing complexity in battery testing. This AI-powered solution will be a game-changer for our industry, and we will actively roll it out across our machines," he stated.</w:t>
      </w:r>
      <w:r/>
    </w:p>
    <w:p>
      <w:r/>
      <w:r>
        <w:t>Anticipation is building for further information and insights regarding the Siemens Industrial Copilot, which are expected to be revealed at the SPS expo in Nuremberg, Germany, scheduled for November 2024. This event will likely offer a platform for Siemens to demonstrate the capabilities and advancements of its Industrial Copilot, potentially influencing broader applications within the automation and manufacturing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https://news.microsoft.com/2024/10/24/siemens-and-microsoft-scale-industrial-ai/</w:t>
        </w:r>
      </w:hyperlink>
      <w:r>
        <w:t xml:space="preserve"> - Corroborates the transformative capabilities of the Siemens Industrial Copilot in battery quality assurance and its application in complex automation control systems.</w:t>
      </w:r>
      <w:r/>
    </w:p>
    <w:p>
      <w:pPr>
        <w:pStyle w:val="ListNumber"/>
        <w:spacing w:line="240" w:lineRule="auto"/>
        <w:ind w:left="720"/>
      </w:pPr>
      <w:r/>
      <w:hyperlink r:id="rId10">
        <w:r>
          <w:rPr>
            <w:color w:val="0000EE"/>
            <w:u w:val="single"/>
          </w:rPr>
          <w:t>https://news.microsoft.com/2024/10/24/siemens-and-microsoft-scale-industrial-ai/</w:t>
        </w:r>
      </w:hyperlink>
      <w:r>
        <w:t xml:space="preserve"> - Details the integration of sensors, cameras, and measurement systems in monitoring battery cell quality and the role of the Copilot in automating tasks.</w:t>
      </w:r>
      <w:r/>
    </w:p>
    <w:p>
      <w:pPr>
        <w:pStyle w:val="ListNumber"/>
        <w:spacing w:line="240" w:lineRule="auto"/>
        <w:ind w:left="720"/>
      </w:pPr>
      <w:r/>
      <w:hyperlink r:id="rId10">
        <w:r>
          <w:rPr>
            <w:color w:val="0000EE"/>
            <w:u w:val="single"/>
          </w:rPr>
          <w:t>https://news.microsoft.com/2024/10/24/siemens-and-microsoft-scale-industrial-ai/</w:t>
        </w:r>
      </w:hyperlink>
      <w:r>
        <w:t xml:space="preserve"> - Explains how the Siemens Industrial Copilot automates tasks such as data management, sensor configuration, and reporting, and its impact on reducing production downtime.</w:t>
      </w:r>
      <w:r/>
    </w:p>
    <w:p>
      <w:pPr>
        <w:pStyle w:val="ListNumber"/>
        <w:spacing w:line="240" w:lineRule="auto"/>
        <w:ind w:left="720"/>
      </w:pPr>
      <w:r/>
      <w:hyperlink r:id="rId10">
        <w:r>
          <w:rPr>
            <w:color w:val="0000EE"/>
            <w:u w:val="single"/>
          </w:rPr>
          <w:t>https://news.microsoft.com/2024/10/24/siemens-and-microsoft-scale-industrial-ai/</w:t>
        </w:r>
      </w:hyperlink>
      <w:r>
        <w:t xml:space="preserve"> - Quotes Dr. Volkmar Dinstuhl on the strategic advantage and future rollout of the Siemens Industrial Copilot across thyssenkrupp's machines.</w:t>
      </w:r>
      <w:r/>
    </w:p>
    <w:p>
      <w:pPr>
        <w:pStyle w:val="ListNumber"/>
        <w:spacing w:line="240" w:lineRule="auto"/>
        <w:ind w:left="720"/>
      </w:pPr>
      <w:r/>
      <w:hyperlink r:id="rId10">
        <w:r>
          <w:rPr>
            <w:color w:val="0000EE"/>
            <w:u w:val="single"/>
          </w:rPr>
          <w:t>https://news.microsoft.com/2024/10/24/siemens-and-microsoft-scale-industrial-ai/</w:t>
        </w:r>
      </w:hyperlink>
      <w:r>
        <w:t xml:space="preserve"> - Mentions the upcoming SPS expo in Nuremberg, Germany, where Siemens will share more details on the Industrial Copilot.</w:t>
      </w:r>
      <w:r/>
    </w:p>
    <w:p>
      <w:pPr>
        <w:pStyle w:val="ListNumber"/>
        <w:spacing w:line="240" w:lineRule="auto"/>
        <w:ind w:left="720"/>
      </w:pPr>
      <w:r/>
      <w:hyperlink r:id="rId11">
        <w:r>
          <w:rPr>
            <w:color w:val="0000EE"/>
            <w:u w:val="single"/>
          </w:rPr>
          <w:t>https://press.siemens.com/global/en/pressrelease/siemens-xcelerator-scaling-roll-out-generative-ai-siemens-industrial-copilot</w:t>
        </w:r>
      </w:hyperlink>
      <w:r>
        <w:t xml:space="preserve"> - Provides context on the integration of the Siemens Industrial Copilot with the Totally Integrated Automation (TIA) Portal and its benefits in automation engineering.</w:t>
      </w:r>
      <w:r/>
    </w:p>
    <w:p>
      <w:pPr>
        <w:pStyle w:val="ListNumber"/>
        <w:spacing w:line="240" w:lineRule="auto"/>
        <w:ind w:left="720"/>
      </w:pPr>
      <w:r/>
      <w:hyperlink r:id="rId12">
        <w:r>
          <w:rPr>
            <w:color w:val="0000EE"/>
            <w:u w:val="single"/>
          </w:rPr>
          <w:t>https://www.siemens.com/global/en/products/automation/topic-areas/tia/future-topics/industrial-copilot.html</w:t>
        </w:r>
      </w:hyperlink>
      <w:r>
        <w:t xml:space="preserve"> - Details the features of the Siemens Industrial Copilot, including automated code generation and support for engineering tasks.</w:t>
      </w:r>
      <w:r/>
    </w:p>
    <w:p>
      <w:pPr>
        <w:pStyle w:val="ListNumber"/>
        <w:spacing w:line="240" w:lineRule="auto"/>
        <w:ind w:left="720"/>
      </w:pPr>
      <w:r/>
      <w:hyperlink r:id="rId13">
        <w:r>
          <w:rPr>
            <w:color w:val="0000EE"/>
            <w:u w:val="single"/>
          </w:rPr>
          <w:t>https://www.techbriefs.com/component/content/article/50706-tech-focus-leveraging-generative-ai-for-industrial-environment</w:t>
        </w:r>
      </w:hyperlink>
      <w:r>
        <w:t xml:space="preserve"> - Explains how the Siemens Industrial Copilot optimizes engineering and support operations, and its role in addressing labor shortages and increasing complexity.</w:t>
      </w:r>
      <w:r/>
    </w:p>
    <w:p>
      <w:pPr>
        <w:pStyle w:val="ListNumber"/>
        <w:spacing w:line="240" w:lineRule="auto"/>
        <w:ind w:left="720"/>
      </w:pPr>
      <w:r/>
      <w:hyperlink r:id="rId13">
        <w:r>
          <w:rPr>
            <w:color w:val="0000EE"/>
            <w:u w:val="single"/>
          </w:rPr>
          <w:t>https://www.techbriefs.com/component/content/article/50706-tech-focus-leveraging-generative-ai-for-industrial-environment</w:t>
        </w:r>
      </w:hyperlink>
      <w:r>
        <w:t xml:space="preserve"> - Provides insights into the industrial-grade quality and predictability of the Siemens Industrial Copilot, crucial for industrial applications.</w:t>
      </w:r>
      <w:r/>
    </w:p>
    <w:p>
      <w:pPr>
        <w:pStyle w:val="ListNumber"/>
        <w:spacing w:line="240" w:lineRule="auto"/>
        <w:ind w:left="720"/>
      </w:pPr>
      <w:r/>
      <w:hyperlink r:id="rId14">
        <w:r>
          <w:rPr>
            <w:color w:val="0000EE"/>
            <w:u w:val="single"/>
          </w:rPr>
          <w:t>https://blogs.sw.siemens.com/thought-leadership/2024/10/18/going-beyond-automation-with-the-industrial-copilot-part-2-transcript/</w:t>
        </w:r>
      </w:hyperlink>
      <w:r>
        <w:t xml:space="preserve"> - Discusses the customer-centric approach and the benefits of deploying the Siemens Industrial Copilot in real-world industrial settings.</w:t>
      </w:r>
      <w:r/>
    </w:p>
    <w:p>
      <w:pPr>
        <w:pStyle w:val="ListNumber"/>
        <w:spacing w:line="240" w:lineRule="auto"/>
        <w:ind w:left="720"/>
      </w:pPr>
      <w:r/>
      <w:hyperlink r:id="rId14">
        <w:r>
          <w:rPr>
            <w:color w:val="0000EE"/>
            <w:u w:val="single"/>
          </w:rPr>
          <w:t>https://blogs.sw.siemens.com/thought-leadership/2024/10/18/going-beyond-automation-with-the-industrial-copilot-part-2-transcript/</w:t>
        </w:r>
      </w:hyperlink>
      <w:r>
        <w:t xml:space="preserve"> - Highlights the importance of data privacy and the various data formats the Copilot can handle, aligning with customer needs.</w:t>
      </w:r>
      <w:r/>
    </w:p>
    <w:p>
      <w:pPr>
        <w:pStyle w:val="ListNumber"/>
        <w:spacing w:line="240" w:lineRule="auto"/>
        <w:ind w:left="720"/>
      </w:pPr>
      <w:r/>
      <w:hyperlink r:id="rId15">
        <w:r>
          <w:rPr>
            <w:color w:val="0000EE"/>
            <w:u w:val="single"/>
          </w:rPr>
          <w:t>https://digitaltwininsider.com/2024/10/28/siemens-and-microsoft-scale-industrial-ai/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microsoft.com/2024/10/24/siemens-and-microsoft-scale-industrial-ai/" TargetMode="External"/><Relationship Id="rId11" Type="http://schemas.openxmlformats.org/officeDocument/2006/relationships/hyperlink" Target="https://press.siemens.com/global/en/pressrelease/siemens-xcelerator-scaling-roll-out-generative-ai-siemens-industrial-copilot" TargetMode="External"/><Relationship Id="rId12" Type="http://schemas.openxmlformats.org/officeDocument/2006/relationships/hyperlink" Target="https://www.siemens.com/global/en/products/automation/topic-areas/tia/future-topics/industrial-copilot.html" TargetMode="External"/><Relationship Id="rId13" Type="http://schemas.openxmlformats.org/officeDocument/2006/relationships/hyperlink" Target="https://www.techbriefs.com/component/content/article/50706-tech-focus-leveraging-generative-ai-for-industrial-environment" TargetMode="External"/><Relationship Id="rId14" Type="http://schemas.openxmlformats.org/officeDocument/2006/relationships/hyperlink" Target="https://blogs.sw.siemens.com/thought-leadership/2024/10/18/going-beyond-automation-with-the-industrial-copilot-part-2-transcript/" TargetMode="External"/><Relationship Id="rId15" Type="http://schemas.openxmlformats.org/officeDocument/2006/relationships/hyperlink" Target="https://digitaltwininsider.com/2024/10/28/siemens-and-microsoft-scale-industrial-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