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Gateless partners with The Loan Store to streamline mortgage underwriting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Gateless, a prominent name in mortgage technology, has announced a new collaboration that sees its cutting-edge automated underwriting platform, Smart Underwrite, being adopted by The Loan Store, a wholesale lender situated in Arizona. This move aims to bring enhanced efficiency to the mortgage underwriting process for The Loan Store, which is expected to have a significant impact on their operations.</w:t>
      </w:r>
      <w:r/>
    </w:p>
    <w:p>
      <w:r/>
      <w:r>
        <w:t>The Gateless Smart Underwrite platform, launched in May 2023, is an artificial intelligence-based system designed to streamline several crucial components of the underwriting process. The platform automates tasks such as credit reviews, income verification, as well as accessing asset data and documents. These tasks, traditionally carried out manually, often involve laborious and time-consuming efforts by mortgage brokers. By leveraging this automation, the platform seeks to alleviate the workload of these brokers, thus expediting loan processing times.</w:t>
      </w:r>
      <w:r/>
    </w:p>
    <w:p>
      <w:r/>
      <w:r>
        <w:t>The Loan Store’s adoption of Smart Underwrite comes as part of its strategy to improve the overall experience for its mortgage brokers and their clients. Teresa Reber, chief originations officer of The Loan Store, underscored the company's dedication to facilitating a quicker loan closure process and enhancing the buyer experience. In a similar vein, Mike Brown, the chief revenue officer for Gateless, highlighted the role of The Loan Store in shaping the development of the platform, especially as the wholesale mortgage market continues to expand. Brown commended The Loan Store for their forward-looking approach, which aligns with Gateless's mission to boost efficiency in the loan process while ensuring a superior experience for partners and clients alike.</w:t>
      </w:r>
      <w:r/>
    </w:p>
    <w:p>
      <w:r/>
      <w:r>
        <w:t>Previously, The Loan Store had introduced a consumer rewards initiative intended to empower mortgage brokers by providing better interest rates, illustrating a consistent focus on value-added services for their clients. In parallel, Gateless has engaged in partnerships with firms like Mortgage Automation Technologies to incorporate their Smart Underwrite platform into broader loan point-of-sale systems.</w:t>
      </w:r>
      <w:r/>
    </w:p>
    <w:p>
      <w:r/>
      <w:r>
        <w:t>Gateless's technology achievements are further underscored by its recognition as a HousingWire Tech100 Winner, signifying its influential role in the mortgage tech industry. The company's solutions continue to gain traction, as evidenced by its involvement with Rate, a Chicago-based firm which has launched a substantial $100 million AI initiative known as Rate Intelligence, supported by Gateless's technological expertise.</w:t>
      </w:r>
      <w:r/>
    </w:p>
    <w:p>
      <w:r/>
      <w:r>
        <w:t>The partnership between Gateless and The Loan Store marks another notable development in the mortgage sector's ongoing evolution, as both companies strive to leverage advanced technology to improve efficiency and outcomes for the industry as a whole.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https://www.prnewswire.com/news-releases/gateless-announces-guaranteed-rates-implementation-of-its-ground-breaking-smart-underwrite-solution-301828029.html</w:t>
        </w:r>
      </w:hyperlink>
      <w:r>
        <w:t xml:space="preserve"> - Corroborates the launch of Gateless's Smart Underwrite platform and its capabilities in automating underwriting tasks.</w:t>
      </w:r>
      <w:r/>
    </w:p>
    <w:p>
      <w:pPr>
        <w:pStyle w:val="ListNumber"/>
        <w:spacing w:line="240" w:lineRule="auto"/>
        <w:ind w:left="720"/>
      </w:pPr>
      <w:r/>
      <w:hyperlink r:id="rId11">
        <w:r>
          <w:rPr>
            <w:color w:val="0000EE"/>
            <w:u w:val="single"/>
          </w:rPr>
          <w:t>https://gateless.com</w:t>
        </w:r>
      </w:hyperlink>
      <w:r>
        <w:t xml:space="preserve"> - Provides an overview of Gateless and its mission to automate and improve the mortgage lending process.</w:t>
      </w:r>
      <w:r/>
    </w:p>
    <w:p>
      <w:pPr>
        <w:pStyle w:val="ListNumber"/>
        <w:spacing w:line="240" w:lineRule="auto"/>
        <w:ind w:left="720"/>
      </w:pPr>
      <w:r/>
      <w:hyperlink r:id="rId12">
        <w:r>
          <w:rPr>
            <w:color w:val="0000EE"/>
            <w:u w:val="single"/>
          </w:rPr>
          <w:t>https://www.rate.com/resources/ai-and-the-future-of-mortgage-lending</w:t>
        </w:r>
      </w:hyperlink>
      <w:r>
        <w:t xml:space="preserve"> - Explains how Gateless's AI underwriting platform automates tasks such as credit reviews, income verification, and accessing asset data and documents.</w:t>
      </w:r>
      <w:r/>
    </w:p>
    <w:p>
      <w:pPr>
        <w:pStyle w:val="ListNumber"/>
        <w:spacing w:line="240" w:lineRule="auto"/>
        <w:ind w:left="720"/>
      </w:pPr>
      <w:r/>
      <w:hyperlink r:id="rId13">
        <w:r>
          <w:rPr>
            <w:color w:val="0000EE"/>
            <w:u w:val="single"/>
          </w:rPr>
          <w:t>https://gateless.com/smart-underwrite/</w:t>
        </w:r>
      </w:hyperlink>
      <w:r>
        <w:t xml:space="preserve"> - Details the features and benefits of the Gateless Smart Underwrite platform, including cost reduction, exceptional customer experience, and risk reduction.</w:t>
      </w:r>
      <w:r/>
    </w:p>
    <w:p>
      <w:pPr>
        <w:pStyle w:val="ListNumber"/>
        <w:spacing w:line="240" w:lineRule="auto"/>
        <w:ind w:left="720"/>
      </w:pPr>
      <w:r/>
      <w:hyperlink r:id="rId14">
        <w:r>
          <w:rPr>
            <w:color w:val="0000EE"/>
            <w:u w:val="single"/>
          </w:rPr>
          <w:t>https://twitter.com/HousingWire/status/1850999750495187114</w:t>
        </w:r>
      </w:hyperlink>
      <w:r>
        <w:t xml:space="preserve"> - Mentions the partnership between Gateless and The Loan Store for AI-powered mortgage underwriting.</w:t>
      </w:r>
      <w:r/>
    </w:p>
    <w:p>
      <w:pPr>
        <w:pStyle w:val="ListNumber"/>
        <w:spacing w:line="240" w:lineRule="auto"/>
        <w:ind w:left="720"/>
      </w:pPr>
      <w:r/>
      <w:hyperlink r:id="rId10">
        <w:r>
          <w:rPr>
            <w:color w:val="0000EE"/>
            <w:u w:val="single"/>
          </w:rPr>
          <w:t>https://www.prnewswire.com/news-releases/gateless-announces-guaranteed-rates-implementation-of-its-ground-breaking-smart-underwrite-solution-301828029.html</w:t>
        </w:r>
      </w:hyperlink>
      <w:r>
        <w:t xml:space="preserve"> - Highlights the impact of Smart Underwrite on expediting loan processing times and enhancing the borrower experience.</w:t>
      </w:r>
      <w:r/>
    </w:p>
    <w:p>
      <w:pPr>
        <w:pStyle w:val="ListNumber"/>
        <w:spacing w:line="240" w:lineRule="auto"/>
        <w:ind w:left="720"/>
      </w:pPr>
      <w:r/>
      <w:hyperlink r:id="rId13">
        <w:r>
          <w:rPr>
            <w:color w:val="0000EE"/>
            <w:u w:val="single"/>
          </w:rPr>
          <w:t>https://gateless.com/smart-underwrite/</w:t>
        </w:r>
      </w:hyperlink>
      <w:r>
        <w:t xml:space="preserve"> - Describes how Smart Underwrite automates condition identification and clearing, reducing time and resource demand.</w:t>
      </w:r>
      <w:r/>
    </w:p>
    <w:p>
      <w:pPr>
        <w:pStyle w:val="ListNumber"/>
        <w:spacing w:line="240" w:lineRule="auto"/>
        <w:ind w:left="720"/>
      </w:pPr>
      <w:r/>
      <w:hyperlink r:id="rId12">
        <w:r>
          <w:rPr>
            <w:color w:val="0000EE"/>
            <w:u w:val="single"/>
          </w:rPr>
          <w:t>https://www.rate.com/resources/ai-and-the-future-of-mortgage-lending</w:t>
        </w:r>
      </w:hyperlink>
      <w:r>
        <w:t xml:space="preserve"> - Discusses the integration of Gateless's technology into broader loan point-of-sale systems and its benefits.</w:t>
      </w:r>
      <w:r/>
    </w:p>
    <w:p>
      <w:pPr>
        <w:pStyle w:val="ListNumber"/>
        <w:spacing w:line="240" w:lineRule="auto"/>
        <w:ind w:left="720"/>
      </w:pPr>
      <w:r/>
      <w:hyperlink r:id="rId10">
        <w:r>
          <w:rPr>
            <w:color w:val="0000EE"/>
            <w:u w:val="single"/>
          </w:rPr>
          <w:t>https://www.prnewswire.com/news-releases/gateless-announces-guaranteed-rates-implementation-of-its-ground-breaking-smart-underwrite-solution-301828029.html</w:t>
        </w:r>
      </w:hyperlink>
      <w:r>
        <w:t xml:space="preserve"> - Mentions Gateless's recognition as a HousingWire Tech100 Winner and its influential role in the mortgage tech industry.</w:t>
      </w:r>
      <w:r/>
    </w:p>
    <w:p>
      <w:pPr>
        <w:pStyle w:val="ListNumber"/>
        <w:spacing w:line="240" w:lineRule="auto"/>
        <w:ind w:left="720"/>
      </w:pPr>
      <w:r/>
      <w:hyperlink r:id="rId11">
        <w:r>
          <w:rPr>
            <w:color w:val="0000EE"/>
            <w:u w:val="single"/>
          </w:rPr>
          <w:t>https://gateless.com</w:t>
        </w:r>
      </w:hyperlink>
      <w:r>
        <w:t xml:space="preserve"> - Provides context on Gateless's partnerships and its mission to boost efficiency in the loan process.</w:t>
      </w:r>
      <w:r/>
    </w:p>
    <w:p>
      <w:pPr>
        <w:pStyle w:val="ListNumber"/>
        <w:spacing w:line="240" w:lineRule="auto"/>
        <w:ind w:left="720"/>
      </w:pPr>
      <w:r/>
      <w:hyperlink r:id="rId12">
        <w:r>
          <w:rPr>
            <w:color w:val="0000EE"/>
            <w:u w:val="single"/>
          </w:rPr>
          <w:t>https://www.rate.com/resources/ai-and-the-future-of-mortgage-lending</w:t>
        </w:r>
      </w:hyperlink>
      <w:r>
        <w:t xml:space="preserve"> - Explains the broader impact of Gateless's technology on the mortgage sector, including its involvement with Rate and other initiatives.</w:t>
      </w:r>
      <w:r/>
    </w:p>
    <w:p>
      <w:pPr>
        <w:pStyle w:val="ListNumber"/>
        <w:spacing w:line="240" w:lineRule="auto"/>
        <w:ind w:left="720"/>
      </w:pPr>
      <w:r/>
      <w:hyperlink r:id="rId15">
        <w:r>
          <w:rPr>
            <w:color w:val="0000EE"/>
            <w:u w:val="single"/>
          </w:rPr>
          <w:t>https://www.housingwire.com/articles/the-loan-store-partners-with-gateless-ai-mortgage-underwriting/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gateless-announces-guaranteed-rates-implementation-of-its-ground-breaking-smart-underwrite-solution-301828029.html" TargetMode="External"/><Relationship Id="rId11" Type="http://schemas.openxmlformats.org/officeDocument/2006/relationships/hyperlink" Target="https://gateless.com" TargetMode="External"/><Relationship Id="rId12" Type="http://schemas.openxmlformats.org/officeDocument/2006/relationships/hyperlink" Target="https://www.rate.com/resources/ai-and-the-future-of-mortgage-lending" TargetMode="External"/><Relationship Id="rId13" Type="http://schemas.openxmlformats.org/officeDocument/2006/relationships/hyperlink" Target="https://gateless.com/smart-underwrite/" TargetMode="External"/><Relationship Id="rId14" Type="http://schemas.openxmlformats.org/officeDocument/2006/relationships/hyperlink" Target="https://twitter.com/HousingWire/status/1850999750495187114" TargetMode="External"/><Relationship Id="rId15" Type="http://schemas.openxmlformats.org/officeDocument/2006/relationships/hyperlink" Target="https://www.housingwire.com/articles/the-loan-store-partners-with-gateless-ai-mortgage-underwri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