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Biden administration finalises curb on US investments in Chinese tech sectors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Biden Administration Finalises Curb on US Investments in Chinese Tech Sectors</w:t>
      </w:r>
      <w:r/>
    </w:p>
    <w:p>
      <w:r/>
      <w:r>
        <w:t>In a significant move aimed at tightening control over the transfer of technology with military and security applications, the Biden administration is finalising a set of rules designed to restrict investments in specific high-tech sectors in China. This development, reported by Reuters, is part of a broader strategy to mitigate potential risks posed by the transfer of critical technologies to countries labelled as "countries of concern" by the US government.</w:t>
      </w:r>
      <w:r/>
    </w:p>
    <w:p>
      <w:r/>
      <w:r>
        <w:rPr>
          <w:b/>
        </w:rPr>
        <w:t>Details of the New Rules</w:t>
      </w:r>
      <w:r/>
    </w:p>
    <w:p>
      <w:r/>
      <w:r>
        <w:t>The initiative traces its roots back to an executive order signed by President Joe Biden in August 2023. The rules, initially proposed by the US Treasury in June, target investments in advanced artificial intelligence systems, quantum information systems, and semiconductors and microelectronics. These technologies are deemed vital for the development of complex military and surveillance equipment, such as code-breaking computer systems and next-generation fighter jets.</w:t>
      </w:r>
      <w:r/>
    </w:p>
    <w:p>
      <w:r/>
      <w:r>
        <w:rPr>
          <w:b/>
        </w:rPr>
        <w:t>Implementation and Oversight</w:t>
      </w:r>
      <w:r/>
    </w:p>
    <w:p>
      <w:r/>
      <w:r>
        <w:t>The new regulatory framework is set to take effect on January 2. From this date, US investors will be prohibited from providing not only capital but also intangible benefits, such as managerial advice or access to crucial networks, that could assist China in bolstering its military, intelligence, and cybersecurity capabilities.</w:t>
      </w:r>
      <w:r/>
    </w:p>
    <w:p>
      <w:r/>
      <w:r>
        <w:t>The enforcement of these rules will be managed by the Office of Global Transactions, a new entity under the US Treasury established specifically to oversee these measures. While the ban encompasses a wide array of financial and non-financial contributions, a notable exception exists: US investments in publicly traded securities will still be permitted. However, previous executive orders have restricted transactions involving securities of certain designated Chinese companies.</w:t>
      </w:r>
      <w:r/>
    </w:p>
    <w:p>
      <w:r/>
      <w:r>
        <w:rPr>
          <w:b/>
        </w:rPr>
        <w:t>Broader Context</w:t>
      </w:r>
      <w:r/>
    </w:p>
    <w:p>
      <w:r/>
      <w:r>
        <w:t>This move reflects the Biden administration's focus on safeguarding national security by regulating the flow of sensitive technologies to strategic competitors. The decision aligns with ongoing international efforts to address similar concerns about technology transfer and its implications for global security dynamics.</w:t>
      </w:r>
      <w:r/>
    </w:p>
    <w:p>
      <w:r/>
      <w:r>
        <w:t>The new regulations signify a continued tightening of the US approach towards economic engagements with China, particularly in sectors that could impact security landscapes. By delineating clear boundaries for investments and collaborations, the rules aim to border technology usage that could be perceived as a threat to national and international security. As these measures unfold, the implications for US-China economic relationships and the global tech industry remain closely watched.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https://www.reuters.com/technology/artificial-intelligence/us-finalizes-rules-curb-ai-investments-china-impose-other-restrictions-2024-10-28/</w:t>
        </w:r>
      </w:hyperlink>
      <w:r>
        <w:t xml:space="preserve"> - Corroborates the Biden administration's finalization of rules to curb AI investments in China and impose other restrictions.</w:t>
      </w:r>
      <w:r/>
    </w:p>
    <w:p>
      <w:pPr>
        <w:pStyle w:val="ListNumber"/>
        <w:spacing w:line="240" w:lineRule="auto"/>
        <w:ind w:left="720"/>
      </w:pPr>
      <w:r/>
      <w:hyperlink r:id="rId11">
        <w:r>
          <w:rPr>
            <w:color w:val="0000EE"/>
            <w:u w:val="single"/>
          </w:rPr>
          <w:t>https://www.bloomberg.com/news/articles/2024-10-28/biden-finalizes-curbs-on-us-investment-in-chinese-chip-ai-tech</w:t>
        </w:r>
      </w:hyperlink>
      <w:r>
        <w:t xml:space="preserve"> - Details the rules targeting investments in advanced technology in China, including semiconductors, quantum computing, and artificial intelligence.</w:t>
      </w:r>
      <w:r/>
    </w:p>
    <w:p>
      <w:pPr>
        <w:pStyle w:val="ListNumber"/>
        <w:spacing w:line="240" w:lineRule="auto"/>
        <w:ind w:left="720"/>
      </w:pPr>
      <w:r/>
      <w:hyperlink r:id="rId12">
        <w:r>
          <w:rPr>
            <w:color w:val="0000EE"/>
            <w:u w:val="single"/>
          </w:rPr>
          <w:t>https://fortune.com/asia/2024/10/29/biden-stop-us-citizens-helping-china-ai-sector-find-talent-investment-ban/</w:t>
        </w:r>
      </w:hyperlink>
      <w:r>
        <w:t xml:space="preserve"> - Explains the rule's origin from an executive order in August 2023 and its impact on preventing American capital and know-how from aiding China's military and intelligence capabilities.</w:t>
      </w:r>
      <w:r/>
    </w:p>
    <w:p>
      <w:pPr>
        <w:pStyle w:val="ListNumber"/>
        <w:spacing w:line="240" w:lineRule="auto"/>
        <w:ind w:left="720"/>
      </w:pPr>
      <w:r/>
      <w:hyperlink r:id="rId13">
        <w:r>
          <w:rPr>
            <w:color w:val="0000EE"/>
            <w:u w:val="single"/>
          </w:rPr>
          <w:t>https://techcrunch.com/2024/10/29/u-s-finalizing-rules-to-ban-certain-investments-in-ai-tech-in-china/</w:t>
        </w:r>
      </w:hyperlink>
      <w:r>
        <w:t xml:space="preserve"> - Provides details on the technologies covered by the rules, including AI systems, quantum information systems, and semiconductors, and their relevance to military and surveillance systems.</w:t>
      </w:r>
      <w:r/>
    </w:p>
    <w:p>
      <w:pPr>
        <w:pStyle w:val="ListNumber"/>
        <w:spacing w:line="240" w:lineRule="auto"/>
        <w:ind w:left="720"/>
      </w:pPr>
      <w:r/>
      <w:hyperlink r:id="rId14">
        <w:r>
          <w:rPr>
            <w:color w:val="0000EE"/>
            <w:u w:val="single"/>
          </w:rPr>
          <w:t>https://www.washingtonpost.com/business/2024/10/28/china-investment-treasury/</w:t>
        </w:r>
      </w:hyperlink>
      <w:r>
        <w:t xml:space="preserve"> - Corroborates the establishment of the Office of Global Transactions to oversee the new rules and the exception for US investments in publicly traded securities.</w:t>
      </w:r>
      <w:r/>
    </w:p>
    <w:p>
      <w:pPr>
        <w:pStyle w:val="ListNumber"/>
        <w:spacing w:line="240" w:lineRule="auto"/>
        <w:ind w:left="720"/>
      </w:pPr>
      <w:r/>
      <w:hyperlink r:id="rId11">
        <w:r>
          <w:rPr>
            <w:color w:val="0000EE"/>
            <w:u w:val="single"/>
          </w:rPr>
          <w:t>https://www.bloomberg.com/news/articles/2024-10-28/biden-finalizes-curbs-on-us-investment-in-chinese-chip-ai-tech</w:t>
        </w:r>
      </w:hyperlink>
      <w:r>
        <w:t xml:space="preserve"> - Details the goal of preventing American capital and know-how from helping China develop critical technologies with military applications.</w:t>
      </w:r>
      <w:r/>
    </w:p>
    <w:p>
      <w:pPr>
        <w:pStyle w:val="ListNumber"/>
        <w:spacing w:line="240" w:lineRule="auto"/>
        <w:ind w:left="720"/>
      </w:pPr>
      <w:r/>
      <w:hyperlink r:id="rId12">
        <w:r>
          <w:rPr>
            <w:color w:val="0000EE"/>
            <w:u w:val="single"/>
          </w:rPr>
          <w:t>https://fortune.com/asia/2024/10/29/biden-stop-us-citizens-helping-china-ai-sector-find-talent-investment-ban/</w:t>
        </w:r>
      </w:hyperlink>
      <w:r>
        <w:t xml:space="preserve"> - Explains the prohibition on providing intangible benefits such as managerial help and assistance in finding top talent and financing.</w:t>
      </w:r>
      <w:r/>
    </w:p>
    <w:p>
      <w:pPr>
        <w:pStyle w:val="ListNumber"/>
        <w:spacing w:line="240" w:lineRule="auto"/>
        <w:ind w:left="720"/>
      </w:pPr>
      <w:r/>
      <w:hyperlink r:id="rId13">
        <w:r>
          <w:rPr>
            <w:color w:val="0000EE"/>
            <w:u w:val="single"/>
          </w:rPr>
          <w:t>https://techcrunch.com/2024/10/29/u-s-finalizing-rules-to-ban-certain-investments-in-ai-tech-in-china/</w:t>
        </w:r>
      </w:hyperlink>
      <w:r>
        <w:t xml:space="preserve"> - Confirms the effective date of January 2 for the new rules and the oversight by the Office of Global Transactions.</w:t>
      </w:r>
      <w:r/>
    </w:p>
    <w:p>
      <w:pPr>
        <w:pStyle w:val="ListNumber"/>
        <w:spacing w:line="240" w:lineRule="auto"/>
        <w:ind w:left="720"/>
      </w:pPr>
      <w:r/>
      <w:hyperlink r:id="rId14">
        <w:r>
          <w:rPr>
            <w:color w:val="0000EE"/>
            <w:u w:val="single"/>
          </w:rPr>
          <w:t>https://www.washingtonpost.com/business/2024/10/28/china-investment-treasury/</w:t>
        </w:r>
      </w:hyperlink>
      <w:r>
        <w:t xml:space="preserve"> - Details the penalties for violators, including fines of up to $368,136 or twice the value of the prohibited transaction.</w:t>
      </w:r>
      <w:r/>
    </w:p>
    <w:p>
      <w:pPr>
        <w:pStyle w:val="ListNumber"/>
        <w:spacing w:line="240" w:lineRule="auto"/>
        <w:ind w:left="720"/>
      </w:pPr>
      <w:r/>
      <w:hyperlink r:id="rId12">
        <w:r>
          <w:rPr>
            <w:color w:val="0000EE"/>
            <w:u w:val="single"/>
          </w:rPr>
          <w:t>https://fortune.com/asia/2024/10/29/biden-stop-us-citizens-helping-china-ai-sector-find-talent-investment-ban/</w:t>
        </w:r>
      </w:hyperlink>
      <w:r>
        <w:t xml:space="preserve"> - Provides context on the broader strategy to mitigate risks posed by technology transfer to 'countries of concern' and the impact on US-China economic relationships.</w:t>
      </w:r>
      <w:r/>
    </w:p>
    <w:p>
      <w:pPr>
        <w:pStyle w:val="ListNumber"/>
        <w:spacing w:line="240" w:lineRule="auto"/>
        <w:ind w:left="720"/>
      </w:pPr>
      <w:r/>
      <w:hyperlink r:id="rId11">
        <w:r>
          <w:rPr>
            <w:color w:val="0000EE"/>
            <w:u w:val="single"/>
          </w:rPr>
          <w:t>https://www.bloomberg.com/news/articles/2024-10-28/biden-finalizes-curbs-on-us-investment-in-chinese-chip-ai-tech</w:t>
        </w:r>
      </w:hyperlink>
      <w:r>
        <w:t xml:space="preserve"> - Highlights the alignment with ongoing international efforts to address concerns about technology transfer and its implications for global security.</w:t>
      </w:r>
      <w:r/>
    </w:p>
    <w:p>
      <w:pPr>
        <w:pStyle w:val="ListNumber"/>
        <w:spacing w:line="240" w:lineRule="auto"/>
        <w:ind w:left="720"/>
      </w:pPr>
      <w:r/>
      <w:hyperlink r:id="rId13">
        <w:r>
          <w:rPr>
            <w:color w:val="0000EE"/>
            <w:u w:val="single"/>
          </w:rPr>
          <w:t>https://techcrunch.com/2024/10/29/u-s-finalizing-rules-to-ban-certain-investments-in-ai-tech-in-china/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uters.com/technology/artificial-intelligence/us-finalizes-rules-curb-ai-investments-china-impose-other-restrictions-2024-10-28/" TargetMode="External"/><Relationship Id="rId11" Type="http://schemas.openxmlformats.org/officeDocument/2006/relationships/hyperlink" Target="https://www.bloomberg.com/news/articles/2024-10-28/biden-finalizes-curbs-on-us-investment-in-chinese-chip-ai-tech" TargetMode="External"/><Relationship Id="rId12" Type="http://schemas.openxmlformats.org/officeDocument/2006/relationships/hyperlink" Target="https://fortune.com/asia/2024/10/29/biden-stop-us-citizens-helping-china-ai-sector-find-talent-investment-ban/" TargetMode="External"/><Relationship Id="rId13" Type="http://schemas.openxmlformats.org/officeDocument/2006/relationships/hyperlink" Target="https://techcrunch.com/2024/10/29/u-s-finalizing-rules-to-ban-certain-investments-in-ai-tech-in-china/" TargetMode="External"/><Relationship Id="rId14" Type="http://schemas.openxmlformats.org/officeDocument/2006/relationships/hyperlink" Target="https://www.washingtonpost.com/business/2024/10/28/china-investment-treasur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