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Foremost figures in AI discuss future visions amidst industry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Foremost Figures in AI Discuss Future Visions Amidst Industry Advancements</w:t>
      </w:r>
      <w:r/>
    </w:p>
    <w:p>
      <w:r/>
      <w:r>
        <w:t>The debate over the future of artificial intelligence (AI) is gaining momentum with key industry leaders sharing contrasting perspectives. Sam Altman, CEO of OpenAI, and Dario Amodei, CEO of Anthropic, have both expressed their visions for an AI-integrated world through recent blog posts. Their views, shaped by their influential positions and vast resources, significantly contribute to the narrative surrounding AI's potential impact on society.</w:t>
      </w:r>
      <w:r/>
    </w:p>
    <w:p>
      <w:r/>
      <w:r>
        <w:t>Sam Altman adopted a succinct approach in his post, outlining a hopeful future where AI contributes positively to societal growth. On the other hand, Dario Amodei offered a more comprehensive analysis, assessing both the beneficial prospects and potential pitfalls of AI development. As leaders of prominent AI firms, their insights provide a roadmap to the future they are actively involved in crafting.</w:t>
      </w:r>
      <w:r/>
    </w:p>
    <w:p>
      <w:r/>
      <w:r>
        <w:t>These discussions come at a pivotal time as the AI industry anticipates several significant model launches before the year’s conclusion. The race to develop the most advanced large language models (LLMs) might soon reach a crucial point. Despite differing in scale and scope, Altman and Amodei appear to converge on some visions while diverging on others, illustrating the diverse trajectories AI development might take.</w:t>
      </w:r>
      <w:r/>
    </w:p>
    <w:p>
      <w:r/>
      <w:r>
        <w:t>Meanwhile, a critical advancement in public safety technology is addressed through ShakeAlert, a platform designed to alert populations of impending earthquakes. Will Poor, a tech analyst from The Verge, delved into the capabilities and challenges of ShakeAlert, a pivotal tool for mitigating earthquake impacts. Despite its promise, the system faces hurdles that need to be overcome to maximise its effectiveness, ensuring it functions as a reliable warning mechanism.</w:t>
      </w:r>
      <w:r/>
    </w:p>
    <w:p>
      <w:r/>
      <w:r>
        <w:t>In the realm of consumer technology, discussions surrounding Apple's latest innovations continue. The iPhone 16's new Camera Control button was featured as a topic of interest. Alli Johnson joined Will Poor on The Vergecast to explore the real-world performance of this function, touted by Apple for its speed. Their investigation provides potential users with an independent review of the feature's efficacy.</w:t>
      </w:r>
      <w:r/>
    </w:p>
    <w:p>
      <w:r/>
      <w:r>
        <w:t>These discussions were shared on a recent episode of The Vergecast, hosted by Kylie Robison. The programme serves as a platform for analysing emergent technologies and their implications, offering listeners a broad overview of both current developments and future possibilities in tech. As the AI debate continues and technology evolves, the insights from these influential figures and technology reviews will undoubtedly shape public understanding and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https://www.fastcompany.com/91197386/the-problem-with-sam-altmans-vision-for-a-shared-prosperity-from-ai</w:t>
        </w:r>
      </w:hyperlink>
      <w:r>
        <w:t xml:space="preserve"> - Corroborates Sam Altman's vision for an AI-driven future and the criticisms surrounding the even distribution of AI benefits.</w:t>
      </w:r>
      <w:r/>
    </w:p>
    <w:p>
      <w:pPr>
        <w:pStyle w:val="ListNumber"/>
        <w:spacing w:line="240" w:lineRule="auto"/>
        <w:ind w:left="720"/>
      </w:pPr>
      <w:r/>
      <w:hyperlink r:id="rId11">
        <w:r>
          <w:rPr>
            <w:color w:val="0000EE"/>
            <w:u w:val="single"/>
          </w:rPr>
          <w:t>https://www.tim.africa/blog/sam-altman-on-ai-openais-vision-for-the-future</w:t>
        </w:r>
      </w:hyperlink>
      <w:r>
        <w:t xml:space="preserve"> - Supports Sam Altman's insights on OpenAI's mission, AI democratization, and the future of AI in various industries.</w:t>
      </w:r>
      <w:r/>
    </w:p>
    <w:p>
      <w:pPr>
        <w:pStyle w:val="ListNumber"/>
        <w:spacing w:line="240" w:lineRule="auto"/>
        <w:ind w:left="720"/>
      </w:pPr>
      <w:r/>
      <w:hyperlink r:id="rId12">
        <w:r>
          <w:rPr>
            <w:color w:val="0000EE"/>
            <w:u w:val="single"/>
          </w:rPr>
          <w:t>https://theconversation.com/in-a-new-manifesto-openais-sam-altman-envisions-an-ai-utopia-and-reveals-glaring-blind-spots-239841</w:t>
        </w:r>
      </w:hyperlink>
      <w:r>
        <w:t xml:space="preserve"> - Provides details on Sam Altman's manifesto and the criticisms of his optimistic views on AI's future impact.</w:t>
      </w:r>
      <w:r/>
    </w:p>
    <w:p>
      <w:pPr>
        <w:pStyle w:val="ListNumber"/>
        <w:spacing w:line="240" w:lineRule="auto"/>
        <w:ind w:left="720"/>
      </w:pPr>
      <w:r/>
      <w:hyperlink r:id="rId13">
        <w:r>
          <w:rPr>
            <w:color w:val="0000EE"/>
            <w:u w:val="single"/>
          </w:rPr>
          <w:t>https://mitsloan.mit.edu/ideas-made-to-matter/sam-altman-believes-ai-will-change-world-and-everything-else</w:t>
        </w:r>
      </w:hyperlink>
      <w:r>
        <w:t xml:space="preserve"> - Corroborates Sam Altman's optimism about AI's potential impact on society, including its effects on various industries and daily life.</w:t>
      </w:r>
      <w:r/>
    </w:p>
    <w:p>
      <w:pPr>
        <w:pStyle w:val="ListNumber"/>
        <w:spacing w:line="240" w:lineRule="auto"/>
        <w:ind w:left="720"/>
      </w:pPr>
      <w:r/>
      <w:hyperlink r:id="rId14">
        <w:r>
          <w:rPr>
            <w:color w:val="0000EE"/>
            <w:u w:val="single"/>
          </w:rPr>
          <w:t>https://www.inc.com/kit-eaton/what-can-we-learn-about-whats-coming-in-ai-from-sam-altman-that-ai-is-future.html</w:t>
        </w:r>
      </w:hyperlink>
      <w:r>
        <w:t xml:space="preserve"> - Supports Sam Altman's vision of the 'Intelligence Age' and the transformative role AI will play in the future.</w:t>
      </w:r>
      <w:r/>
    </w:p>
    <w:p>
      <w:pPr>
        <w:pStyle w:val="ListNumber"/>
        <w:spacing w:line="240" w:lineRule="auto"/>
        <w:ind w:left="720"/>
      </w:pPr>
      <w:r/>
      <w:hyperlink r:id="rId10">
        <w:r>
          <w:rPr>
            <w:color w:val="0000EE"/>
            <w:u w:val="single"/>
          </w:rPr>
          <w:t>https://www.fastcompany.com/91197386/the-problem-with-sam-altmans-vision-for-a-shared-prosperity-from-ai</w:t>
        </w:r>
      </w:hyperlink>
      <w:r>
        <w:t xml:space="preserve"> - Highlights the contrast between Altman's vision and the practical challenges of ensuring AI benefits are evenly distributed.</w:t>
      </w:r>
      <w:r/>
    </w:p>
    <w:p>
      <w:pPr>
        <w:pStyle w:val="ListNumber"/>
        <w:spacing w:line="240" w:lineRule="auto"/>
        <w:ind w:left="720"/>
      </w:pPr>
      <w:r/>
      <w:hyperlink r:id="rId11">
        <w:r>
          <w:rPr>
            <w:color w:val="0000EE"/>
            <w:u w:val="single"/>
          </w:rPr>
          <w:t>https://www.tim.africa/blog/sam-altman-on-ai-openais-vision-for-the-future</w:t>
        </w:r>
      </w:hyperlink>
      <w:r>
        <w:t xml:space="preserve"> - Discusses the importance of balancing AI accessibility with responsible use, as emphasized by Sam Altman.</w:t>
      </w:r>
      <w:r/>
    </w:p>
    <w:p>
      <w:pPr>
        <w:pStyle w:val="ListNumber"/>
        <w:spacing w:line="240" w:lineRule="auto"/>
        <w:ind w:left="720"/>
      </w:pPr>
      <w:r/>
      <w:hyperlink r:id="rId12">
        <w:r>
          <w:rPr>
            <w:color w:val="0000EE"/>
            <w:u w:val="single"/>
          </w:rPr>
          <w:t>https://theconversation.com/in-a-new-manifesto-openais-sam-altman-envisions-an-ai-utopia-and-reveals-glaring-blind-spots-239841</w:t>
        </w:r>
      </w:hyperlink>
      <w:r>
        <w:t xml:space="preserve"> - Critiques Altman's assumptions and the potential blind spots in his vision for an AI-driven future.</w:t>
      </w:r>
      <w:r/>
    </w:p>
    <w:p>
      <w:pPr>
        <w:pStyle w:val="ListNumber"/>
        <w:spacing w:line="240" w:lineRule="auto"/>
        <w:ind w:left="720"/>
      </w:pPr>
      <w:r/>
      <w:hyperlink r:id="rId13">
        <w:r>
          <w:rPr>
            <w:color w:val="0000EE"/>
            <w:u w:val="single"/>
          </w:rPr>
          <w:t>https://mitsloan.mit.edu/ideas-made-to-matter/sam-altman-believes-ai-will-change-world-and-everything-else</w:t>
        </w:r>
      </w:hyperlink>
      <w:r>
        <w:t xml:space="preserve"> - Addresses the regulatory and ethical considerations of AI development, as discussed by Sam Altman.</w:t>
      </w:r>
      <w:r/>
    </w:p>
    <w:p>
      <w:pPr>
        <w:pStyle w:val="ListNumber"/>
        <w:spacing w:line="240" w:lineRule="auto"/>
        <w:ind w:left="720"/>
      </w:pPr>
      <w:r/>
      <w:hyperlink r:id="rId14">
        <w:r>
          <w:rPr>
            <w:color w:val="0000EE"/>
            <w:u w:val="single"/>
          </w:rPr>
          <w:t>https://www.inc.com/kit-eaton/what-can-we-learn-about-whats-coming-in-ai-from-sam-altman-that-ai-is-future.html</w:t>
        </w:r>
      </w:hyperlink>
      <w:r>
        <w:t xml:space="preserve"> - Explains Altman's perspective on AI's impact on the workplace and the creation of new jobs.</w:t>
      </w:r>
      <w:r/>
    </w:p>
    <w:p>
      <w:pPr>
        <w:pStyle w:val="ListNumber"/>
        <w:spacing w:line="240" w:lineRule="auto"/>
        <w:ind w:left="720"/>
      </w:pPr>
      <w:r/>
      <w:hyperlink r:id="rId11">
        <w:r>
          <w:rPr>
            <w:color w:val="0000EE"/>
            <w:u w:val="single"/>
          </w:rPr>
          <w:t>https://www.tim.africa/blog/sam-altman-on-ai-openais-vision-for-the-future</w:t>
        </w:r>
      </w:hyperlink>
      <w:r>
        <w:t xml:space="preserve"> - Details OpenAI's efforts in AI safety and responsible development, aligning with Altman's vision.</w:t>
      </w:r>
      <w:r/>
    </w:p>
    <w:p>
      <w:pPr>
        <w:pStyle w:val="ListNumber"/>
        <w:spacing w:line="240" w:lineRule="auto"/>
        <w:ind w:left="720"/>
      </w:pPr>
      <w:r/>
      <w:hyperlink r:id="rId15">
        <w:r>
          <w:rPr>
            <w:color w:val="0000EE"/>
            <w:u w:val="single"/>
          </w:rPr>
          <w:t>https://www.theverge.com/2024/10/29/24282333/ai-vision-anthropic-openai-shakealert-vergecast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197386/the-problem-with-sam-altmans-vision-for-a-shared-prosperity-from-ai" TargetMode="External"/><Relationship Id="rId11" Type="http://schemas.openxmlformats.org/officeDocument/2006/relationships/hyperlink" Target="https://www.tim.africa/blog/sam-altman-on-ai-openais-vision-for-the-future" TargetMode="External"/><Relationship Id="rId12" Type="http://schemas.openxmlformats.org/officeDocument/2006/relationships/hyperlink" Target="https://theconversation.com/in-a-new-manifesto-openais-sam-altman-envisions-an-ai-utopia-and-reveals-glaring-blind-spots-239841" TargetMode="External"/><Relationship Id="rId13" Type="http://schemas.openxmlformats.org/officeDocument/2006/relationships/hyperlink" Target="https://mitsloan.mit.edu/ideas-made-to-matter/sam-altman-believes-ai-will-change-world-and-everything-else" TargetMode="External"/><Relationship Id="rId14" Type="http://schemas.openxmlformats.org/officeDocument/2006/relationships/hyperlink" Target="https://www.inc.com/kit-eaton/what-can-we-learn-about-whats-coming-in-ai-from-sam-altman-that-ai-is-future.html" TargetMode="External"/><Relationship Id="rId15" Type="http://schemas.openxmlformats.org/officeDocument/2006/relationships/hyperlink" Target="https://www.theverge.com/2024/10/29/24282333/ai-vision-anthropic-openai-shakealert-verge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