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fiberglass recycling market set for significant growth through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Fiberglass Recycling Market Set for Significant Growth Through 2028</w:t>
      </w:r>
      <w:r/>
    </w:p>
    <w:p>
      <w:r/>
      <w:r>
        <w:rPr>
          <w:b/>
        </w:rPr>
        <w:t>New York, 29 October 2024</w:t>
      </w:r>
      <w:r>
        <w:t xml:space="preserve"> – Recent analysis released by Technavio forecasts substantial growth in the global fiberglass recycling market, with an estimated increase of USD 543.2 million from 2024 to 2028. This growth corresponds to a compound annual growth rate (CAGR) of 6.4% over the forecast period, driven by the escalating demand for sustainable practices and materials across several industries including construction, automotive, and aerospace.</w:t>
      </w:r>
      <w:r/>
    </w:p>
    <w:p>
      <w:r/>
      <w:r>
        <w:rPr>
          <w:b/>
        </w:rPr>
        <w:t>Market Dynamics and Drivers</w:t>
      </w:r>
      <w:r/>
    </w:p>
    <w:p>
      <w:r/>
      <w:r>
        <w:t>The impetus for this market growth arises from a global shift towards eco-friendly practices aimed at enhancing resource efficiency. A significant development in this arena is the increasing focus on the recycling of fiberglass used in wind turbine blades. These blades pose a particular recycling challenge due to their composite materials, including fiberglass reinforced with epoxy resin, which require specialized technologies for effective recycling. To address this challenge, a new facility in Fairfax, USA, has introduced an innovative turbine blade recycling process. This facility, operational since June 2024, employs a patent-pending technology that can process approximately 12 tons of turbine blades per hour.</w:t>
      </w:r>
      <w:r/>
    </w:p>
    <w:p>
      <w:r/>
      <w:r>
        <w:t>By shredding and separating non-recyclable components, the facility produces recycled fiberglass composites in varied forms, including fine powders and other sizes that can be reused in concrete and asphalt production. Consequently, these recycled materials are anticipated to significantly impact the construction industry by serving as sustainable alternatives to traditional materials, thus integrating into the circular economy model.</w:t>
      </w:r>
      <w:r/>
    </w:p>
    <w:p>
      <w:r/>
      <w:r>
        <w:rPr>
          <w:b/>
        </w:rPr>
        <w:t>Segments and Geographic Insights</w:t>
      </w:r>
      <w:r/>
    </w:p>
    <w:p>
      <w:r/>
      <w:r>
        <w:t>The comprehensive market report by Technavio segments the fiberglass recycling market by end-user, type, and geography. The end-user segments include construction, automotive, aerospace, wind energy, and others, with the construction industry emerging as a significant consumer of recycled fiberglass, particularly for roofing applications.</w:t>
      </w:r>
      <w:r/>
    </w:p>
    <w:p>
      <w:r/>
      <w:r>
        <w:t>Geographically, the market spans across APAC, North America, Europe, South America, and the Middle East and Africa. Each region presents unique opportunities and challenges based on local regulations, technology adoption rates, and industry needs.</w:t>
      </w:r>
      <w:r/>
    </w:p>
    <w:p>
      <w:r/>
      <w:r>
        <w:rPr>
          <w:b/>
        </w:rPr>
        <w:t>Challenges and Innovations</w:t>
      </w:r>
      <w:r/>
    </w:p>
    <w:p>
      <w:r/>
      <w:r>
        <w:t>Despite the positive outlook, the fiberglass recycling market faces considerable hurdles. The current high costs and complex technologies required for the recycling of fiberglass and epoxy resin remain significant barriers. Furthermore, existing waste disposal regulations necessitate the development of efficient closed-loop recycling systems.</w:t>
      </w:r>
      <w:r/>
    </w:p>
    <w:p>
      <w:r/>
      <w:r>
        <w:t>In response to these challenges, mechanical, thermal, and chemical recycling methods are being explored and refined. Mechanical recycling is often utilized for specific fiberglass forms such as woven roving and thermoplastic fiberglass. Meanwhile, thermal and chemical methods are being tested for their ability to break down and recycle other types of fiberglass composites. Innovations in these technologies, coupled with evolving regulations, open avenues for new opportunities within the market.</w:t>
      </w:r>
      <w:r/>
    </w:p>
    <w:p>
      <w:r/>
      <w:r>
        <w:rPr>
          <w:b/>
        </w:rPr>
        <w:t>Market Outlook and Future Implications</w:t>
      </w:r>
      <w:r/>
    </w:p>
    <w:p>
      <w:r/>
      <w:r>
        <w:t>The fiberglass recycling market's trajectory is closely linked with the broader adoption of circular economy practices and the push towards more sustainable industrial methods. The market growth is aligned with increased demand for lightweight, durable materials in industries such as electric vehicles and renewable energy projects. Moreover, while technical and regulatory challenges persist, ongoing advancements in recycling technology provide bullish prognostics for market expansion.</w:t>
      </w:r>
      <w:r/>
    </w:p>
    <w:p>
      <w:r/>
      <w:r>
        <w:t>Technavio's detailed report underscores the importance of strategic collaborations and investments in new technologies to overcome existing barriers. As companies adapt and innovate, the fiberglass recycling market is poised for robust growth, contributing significantly to sustainable development goals across various sectors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https://newsroom.technavio.org/fiberglass-recycling-market</w:t>
        </w:r>
      </w:hyperlink>
      <w:r>
        <w:t xml:space="preserve"> - Corroborates the forecasted growth of the fiberglass recycling market with an estimated increase of USD 543.2 million from 2024 to 2028 and a CAGR of 6.4%.</w:t>
      </w:r>
      <w:r/>
    </w:p>
    <w:p>
      <w:pPr>
        <w:pStyle w:val="ListNumber"/>
        <w:spacing w:line="240" w:lineRule="auto"/>
        <w:ind w:left="720"/>
      </w:pPr>
      <w:r/>
      <w:hyperlink r:id="rId11">
        <w:r>
          <w:rPr>
            <w:color w:val="0000EE"/>
            <w:u w:val="single"/>
          </w:rPr>
          <w:t>https://www.technavio.com/report/fiberglass-recycling-market-industry-analysis</w:t>
        </w:r>
      </w:hyperlink>
      <w:r>
        <w:t xml:space="preserve"> - Supports the market growth driven by the emphasis on eco-friendly practices and the recycling of fiberglass from wind turbine blades.</w:t>
      </w:r>
      <w:r/>
    </w:p>
    <w:p>
      <w:pPr>
        <w:pStyle w:val="ListNumber"/>
        <w:spacing w:line="240" w:lineRule="auto"/>
        <w:ind w:left="720"/>
      </w:pPr>
      <w:r/>
      <w:hyperlink r:id="rId10">
        <w:r>
          <w:rPr>
            <w:color w:val="0000EE"/>
            <w:u w:val="single"/>
          </w:rPr>
          <w:t>https://newsroom.technavio.org/fiberglass-recycling-market</w:t>
        </w:r>
      </w:hyperlink>
      <w:r>
        <w:t xml:space="preserve"> - Details the innovative turbine blade recycling process introduced by a new facility in Fairfax, USA, and its impact on the construction industry.</w:t>
      </w:r>
      <w:r/>
    </w:p>
    <w:p>
      <w:pPr>
        <w:pStyle w:val="ListNumber"/>
        <w:spacing w:line="240" w:lineRule="auto"/>
        <w:ind w:left="720"/>
      </w:pPr>
      <w:r/>
      <w:hyperlink r:id="rId11">
        <w:r>
          <w:rPr>
            <w:color w:val="0000EE"/>
            <w:u w:val="single"/>
          </w:rPr>
          <w:t>https://www.technavio.com/report/fiberglass-recycling-market-industry-analysis</w:t>
        </w:r>
      </w:hyperlink>
      <w:r>
        <w:t xml:space="preserve"> - Explains the market segmentation by end-user, type, and geography, with the construction industry being a significant consumer of recycled fiberglass.</w:t>
      </w:r>
      <w:r/>
    </w:p>
    <w:p>
      <w:pPr>
        <w:pStyle w:val="ListNumber"/>
        <w:spacing w:line="240" w:lineRule="auto"/>
        <w:ind w:left="720"/>
      </w:pPr>
      <w:r/>
      <w:hyperlink r:id="rId10">
        <w:r>
          <w:rPr>
            <w:color w:val="0000EE"/>
            <w:u w:val="single"/>
          </w:rPr>
          <w:t>https://newsroom.technavio.org/fiberglass-recycling-market</w:t>
        </w:r>
      </w:hyperlink>
      <w:r>
        <w:t xml:space="preserve"> - Discusses the geographic insights, including the regions of APAC, North America, Europe, South America, and the Middle East and Africa.</w:t>
      </w:r>
      <w:r/>
    </w:p>
    <w:p>
      <w:pPr>
        <w:pStyle w:val="ListNumber"/>
        <w:spacing w:line="240" w:lineRule="auto"/>
        <w:ind w:left="720"/>
      </w:pPr>
      <w:r/>
      <w:hyperlink r:id="rId11">
        <w:r>
          <w:rPr>
            <w:color w:val="0000EE"/>
            <w:u w:val="single"/>
          </w:rPr>
          <w:t>https://www.technavio.com/report/fiberglass-recycling-market-industry-analysis</w:t>
        </w:r>
      </w:hyperlink>
      <w:r>
        <w:t xml:space="preserve"> - Highlights the challenges faced by the fiberglass recycling market, including high costs and complex technologies required for recycling.</w:t>
      </w:r>
      <w:r/>
    </w:p>
    <w:p>
      <w:pPr>
        <w:pStyle w:val="ListNumber"/>
        <w:spacing w:line="240" w:lineRule="auto"/>
        <w:ind w:left="720"/>
      </w:pPr>
      <w:r/>
      <w:hyperlink r:id="rId10">
        <w:r>
          <w:rPr>
            <w:color w:val="0000EE"/>
            <w:u w:val="single"/>
          </w:rPr>
          <w:t>https://newsroom.technavio.org/fiberglass-recycling-market</w:t>
        </w:r>
      </w:hyperlink>
      <w:r>
        <w:t xml:space="preserve"> - Describes the various recycling methods being explored, such as mechanical, thermal, and chemical recycling.</w:t>
      </w:r>
      <w:r/>
    </w:p>
    <w:p>
      <w:pPr>
        <w:pStyle w:val="ListNumber"/>
        <w:spacing w:line="240" w:lineRule="auto"/>
        <w:ind w:left="720"/>
      </w:pPr>
      <w:r/>
      <w:hyperlink r:id="rId11">
        <w:r>
          <w:rPr>
            <w:color w:val="0000EE"/>
            <w:u w:val="single"/>
          </w:rPr>
          <w:t>https://www.technavio.com/report/fiberglass-recycling-market-industry-analysis</w:t>
        </w:r>
      </w:hyperlink>
      <w:r>
        <w:t xml:space="preserve"> - Emphasizes the importance of innovations in recycling technologies and evolving regulations in overcoming market barriers.</w:t>
      </w:r>
      <w:r/>
    </w:p>
    <w:p>
      <w:pPr>
        <w:pStyle w:val="ListNumber"/>
        <w:spacing w:line="240" w:lineRule="auto"/>
        <w:ind w:left="720"/>
      </w:pPr>
      <w:r/>
      <w:hyperlink r:id="rId10">
        <w:r>
          <w:rPr>
            <w:color w:val="0000EE"/>
            <w:u w:val="single"/>
          </w:rPr>
          <w:t>https://newsroom.technavio.org/fiberglass-recycling-market</w:t>
        </w:r>
      </w:hyperlink>
      <w:r>
        <w:t xml:space="preserve"> - Links the market growth to the broader adoption of circular economy practices and the demand for lightweight, durable materials in various industries.</w:t>
      </w:r>
      <w:r/>
    </w:p>
    <w:p>
      <w:pPr>
        <w:pStyle w:val="ListNumber"/>
        <w:spacing w:line="240" w:lineRule="auto"/>
        <w:ind w:left="720"/>
      </w:pPr>
      <w:r/>
      <w:hyperlink r:id="rId11">
        <w:r>
          <w:rPr>
            <w:color w:val="0000EE"/>
            <w:u w:val="single"/>
          </w:rPr>
          <w:t>https://www.technavio.com/report/fiberglass-recycling-market-industry-analysis</w:t>
        </w:r>
      </w:hyperlink>
      <w:r>
        <w:t xml:space="preserve"> - Underlines the need for strategic collaborations and investments in new technologies to drive market expansion and sustainable development.</w:t>
      </w:r>
      <w:r/>
    </w:p>
    <w:p>
      <w:pPr>
        <w:pStyle w:val="ListNumber"/>
        <w:spacing w:line="240" w:lineRule="auto"/>
        <w:ind w:left="720"/>
      </w:pPr>
      <w:r/>
      <w:hyperlink r:id="rId12">
        <w:r>
          <w:rPr>
            <w:color w:val="0000EE"/>
            <w:u w:val="single"/>
          </w:rPr>
          <w:t>https://www.prnewswire.com/news-releases/fiberglass-mat-market-to-grow-by-usd-2-29-billion-from-2024-2028--driven-by-construction-industry-growth-and-ai-powered-market-transformation---technavio-302287760.html</w:t>
        </w:r>
      </w:hyperlink>
      <w:r>
        <w:t xml:space="preserve"> - Supports the growth of the fiberglass market in various industries, including construction, transportation, and aerospace, driven by trends towards lightweight materials and emission regulations.</w:t>
      </w:r>
      <w:r/>
    </w:p>
    <w:p>
      <w:pPr>
        <w:pStyle w:val="ListNumber"/>
        <w:spacing w:line="240" w:lineRule="auto"/>
        <w:ind w:left="720"/>
      </w:pPr>
      <w:r/>
      <w:hyperlink r:id="rId13">
        <w:r>
          <w:rPr>
            <w:color w:val="0000EE"/>
            <w:u w:val="single"/>
          </w:rPr>
          <w:t>https://www.prnewswire.com/news-releases/fiberglass-recycling-market-to-grow-by-usd-543-2-million-2024-2028-as-eco-friendly-practices-drive-revenue-ai-redefined-market-landscape-report---technavio-302288946.html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technavio.org/fiberglass-recycling-market" TargetMode="External"/><Relationship Id="rId11" Type="http://schemas.openxmlformats.org/officeDocument/2006/relationships/hyperlink" Target="https://www.technavio.com/report/fiberglass-recycling-market-industry-analysis" TargetMode="External"/><Relationship Id="rId12" Type="http://schemas.openxmlformats.org/officeDocument/2006/relationships/hyperlink" Target="https://www.prnewswire.com/news-releases/fiberglass-mat-market-to-grow-by-usd-2-29-billion-from-2024-2028--driven-by-construction-industry-growth-and-ai-powered-market-transformation---technavio-302287760.html" TargetMode="External"/><Relationship Id="rId13" Type="http://schemas.openxmlformats.org/officeDocument/2006/relationships/hyperlink" Target="https://www.prnewswire.com/news-releases/fiberglass-recycling-market-to-grow-by-usd-543-2-million-2024-2028-as-eco-friendly-practices-drive-revenue-ai-redefined-market-landscape-report---technavio-30228894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