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Public views on journalism's role grow in face of misinformation and political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OnePoll, involving 2,000 participants, reveals a growing public consensus on the vital role journalism plays in today's society. A substantial 76 per cent of those surveyed expressed that journalism's importance is heightened amidst ongoing challenges such as the proliferation of fake news, the influence of a powerful government with minimal opposition, and the efforts to devolve authority from Westminster to regional governments.</w:t>
      </w:r>
      <w:r/>
    </w:p>
    <w:p>
      <w:r/>
      <w:r>
        <w:t>A significant majority, 71 per cent, identified social media platforms as primary vehicles for the dissemination of false information and misinformation. Furthermore, 67 per cent of the respondents asserted that this misinformation has a tangible effect on the political landscape in the United Kingdom.</w:t>
      </w:r>
      <w:r/>
    </w:p>
    <w:p>
      <w:r/>
      <w:r>
        <w:t>There is considerable public sentiment toward holding social media and technology companies accountable, with nearly eight out of ten participants expressing that tech firms should face substantial fines if they permit fake news on their platforms. Additionally, 60 per cent believe that advertisers should reconsider or substantially cut their financial backing if these companies continue to propagate misinformation.</w:t>
      </w:r>
      <w:r/>
    </w:p>
    <w:p>
      <w:r/>
      <w:r>
        <w:t>Jo Allan, CEO of Newsworks, voiced her approval of the survey's findings, remarking on the increasing recognition and appreciation of journalism's role in everyday societal functions. Allan highlighted the critical nature of journalism in maintaining checks on power, particularly during a period where political events have substantially impacted both domestic and international discussions.</w:t>
      </w:r>
      <w:r/>
    </w:p>
    <w:p>
      <w:r/>
      <w:r>
        <w:t>The survey also sheds light on public opinion concerning artificial intelligence and intellectual property rights. A solid 60 per cent of respondents opined that AI companies should be required to obtain explicit permission before using copyrighted journalistic work for AI training purposes.</w:t>
      </w:r>
      <w:r/>
    </w:p>
    <w:p>
      <w:r/>
      <w:r>
        <w:t>Owen Meredith, Chief Executive of the News Media Association (NMA), underscored the message that journalism is becoming ever more crucial as democratic systems face new pressures. Meredith also noted the ongoing debates surrounding AI and intellectual property rights as significant intersections where governments must reaffirm support for journalism and the wider creative sectors, which have been pivotal to the UK's economic and cultural growth.</w:t>
      </w:r>
      <w:r/>
    </w:p>
    <w:p>
      <w:r/>
      <w:r>
        <w:t>The survey's context is further shaped by recent political changes, notably the Labour Party's sweeping victory in the July general election. The public perceives the necessity for rigorous journalistic scrutiny of government actions to be elevated, particularly with the new government possessing a commanding majority in the House of Commons. About 64 per cent of respondents believe that journalists' responsibilities in holding the government accountable amplify under such a majority.</w:t>
      </w:r>
      <w:r/>
    </w:p>
    <w:p>
      <w:r/>
      <w:r>
        <w:t>At the local level, the survey underscores a parallel need for robust local journalism. Around 66 per cent agree that local news outlets will play a critical role in articulating the interests of communities, especially as the government's devolution strategy unfolds, reallocating powers from central governance in Westminster to regional administrations across the UK.</w:t>
      </w:r>
      <w:r/>
    </w:p>
    <w:p>
      <w:r/>
      <w:r>
        <w:t>In conclusion, this survey underscores a clear public acknowledgment of the indispensable role journalism plays in ensuring transparent governance and informed citizenship, particularly in a rapidly evolving political and information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https://newsmediauk.org/blog/2024/10/29/three-quarters-of-brits-value-trusted-journalism-more-than-ever/</w:t>
        </w:r>
      </w:hyperlink>
      <w:r>
        <w:t xml:space="preserve"> - Corroborates the public consensus on the importance of journalism amidst challenges like fake news and government influence.</w:t>
      </w:r>
      <w:r/>
    </w:p>
    <w:p>
      <w:pPr>
        <w:pStyle w:val="ListNumber"/>
        <w:spacing w:line="240" w:lineRule="auto"/>
        <w:ind w:left="720"/>
      </w:pPr>
      <w:r/>
      <w:hyperlink r:id="rId10">
        <w:r>
          <w:rPr>
            <w:color w:val="0000EE"/>
            <w:u w:val="single"/>
          </w:rPr>
          <w:t>https://newsmediauk.org/blog/2024/10/29/three-quarters-of-brits-value-trusted-journalism-more-than-ever/</w:t>
        </w:r>
      </w:hyperlink>
      <w:r>
        <w:t xml:space="preserve"> - Supports the finding that 71% of respondents identified social media as primary vehicles for disseminating false information.</w:t>
      </w:r>
      <w:r/>
    </w:p>
    <w:p>
      <w:pPr>
        <w:pStyle w:val="ListNumber"/>
        <w:spacing w:line="240" w:lineRule="auto"/>
        <w:ind w:left="720"/>
      </w:pPr>
      <w:r/>
      <w:hyperlink r:id="rId10">
        <w:r>
          <w:rPr>
            <w:color w:val="0000EE"/>
            <w:u w:val="single"/>
          </w:rPr>
          <w:t>https://newsmediauk.org/blog/2024/10/29/three-quarters-of-brits-value-trusted-journalism-more-than-ever/</w:t>
        </w:r>
      </w:hyperlink>
      <w:r>
        <w:t xml:space="preserve"> - Confirms that 67% of respondents believe misinformation on social media affects UK politics.</w:t>
      </w:r>
      <w:r/>
    </w:p>
    <w:p>
      <w:pPr>
        <w:pStyle w:val="ListNumber"/>
        <w:spacing w:line="240" w:lineRule="auto"/>
        <w:ind w:left="720"/>
      </w:pPr>
      <w:r/>
      <w:hyperlink r:id="rId11">
        <w:r>
          <w:rPr>
            <w:color w:val="0000EE"/>
            <w:u w:val="single"/>
          </w:rPr>
          <w:t>https://uk.themedialeader.com/6-in-10-brits-say-brands-should-stop-funding-social-platforms-spreading-misinformation/</w:t>
        </w:r>
      </w:hyperlink>
      <w:r>
        <w:t xml:space="preserve"> - Supports the public sentiment that tech firms should face substantial fines for allowing fake news on their platforms.</w:t>
      </w:r>
      <w:r/>
    </w:p>
    <w:p>
      <w:pPr>
        <w:pStyle w:val="ListNumber"/>
        <w:spacing w:line="240" w:lineRule="auto"/>
        <w:ind w:left="720"/>
      </w:pPr>
      <w:r/>
      <w:hyperlink r:id="rId11">
        <w:r>
          <w:rPr>
            <w:color w:val="0000EE"/>
            <w:u w:val="single"/>
          </w:rPr>
          <w:t>https://uk.themedialeader.com/6-in-10-brits-say-brands-should-stop-funding-social-platforms-spreading-misinformation/</w:t>
        </w:r>
      </w:hyperlink>
      <w:r>
        <w:t xml:space="preserve"> - Corroborates that 60% of respondents believe advertisers should reconsider funding social media companies that spread misinformation.</w:t>
      </w:r>
      <w:r/>
    </w:p>
    <w:p>
      <w:pPr>
        <w:pStyle w:val="ListNumber"/>
        <w:spacing w:line="240" w:lineRule="auto"/>
        <w:ind w:left="720"/>
      </w:pPr>
      <w:r/>
      <w:hyperlink r:id="rId10">
        <w:r>
          <w:rPr>
            <w:color w:val="0000EE"/>
            <w:u w:val="single"/>
          </w:rPr>
          <w:t>https://newsmediauk.org/blog/2024/10/29/three-quarters-of-brits-value-trusted-journalism-more-than-ever/</w:t>
        </w:r>
      </w:hyperlink>
      <w:r>
        <w:t xml:space="preserve"> - Quotes Jo Allan, CEO of Newsworks, on the critical nature of journalism in maintaining checks on power.</w:t>
      </w:r>
      <w:r/>
    </w:p>
    <w:p>
      <w:pPr>
        <w:pStyle w:val="ListNumber"/>
        <w:spacing w:line="240" w:lineRule="auto"/>
        <w:ind w:left="720"/>
      </w:pPr>
      <w:r/>
      <w:hyperlink r:id="rId11">
        <w:r>
          <w:rPr>
            <w:color w:val="0000EE"/>
            <w:u w:val="single"/>
          </w:rPr>
          <w:t>https://uk.themedialeader.com/6-in-10-brits-say-brands-should-stop-funding-social-platforms-spreading-misinformation/</w:t>
        </w:r>
      </w:hyperlink>
      <w:r>
        <w:t xml:space="preserve"> - Highlights Owen Meredith's comments on the increasing importance of journalism and debates around AI and intellectual property rights.</w:t>
      </w:r>
      <w:r/>
    </w:p>
    <w:p>
      <w:pPr>
        <w:pStyle w:val="ListNumber"/>
        <w:spacing w:line="240" w:lineRule="auto"/>
        <w:ind w:left="720"/>
      </w:pPr>
      <w:r/>
      <w:hyperlink r:id="rId12">
        <w:r>
          <w:rPr>
            <w:color w:val="0000EE"/>
            <w:u w:val="single"/>
          </w:rPr>
          <w:t>https://newsmediauk.org/blog/2024/06/20/local-media-first-line-of-defence-against-election-misinformation/</w:t>
        </w:r>
      </w:hyperlink>
      <w:r>
        <w:t xml:space="preserve"> - Supports the need for robust local journalism, especially as the government's devolution strategy unfolds.</w:t>
      </w:r>
      <w:r/>
    </w:p>
    <w:p>
      <w:pPr>
        <w:pStyle w:val="ListNumber"/>
        <w:spacing w:line="240" w:lineRule="auto"/>
        <w:ind w:left="720"/>
      </w:pPr>
      <w:r/>
      <w:hyperlink r:id="rId12">
        <w:r>
          <w:rPr>
            <w:color w:val="0000EE"/>
            <w:u w:val="single"/>
          </w:rPr>
          <w:t>https://newsmediauk.org/blog/2024/06/20/local-media-first-line-of-defence-against-election-misinformation/</w:t>
        </w:r>
      </w:hyperlink>
      <w:r>
        <w:t xml:space="preserve"> - Corroborates that local news media are seen as crucial in articulating community interests and combating misinformation.</w:t>
      </w:r>
      <w:r/>
    </w:p>
    <w:p>
      <w:pPr>
        <w:pStyle w:val="ListNumber"/>
        <w:spacing w:line="240" w:lineRule="auto"/>
        <w:ind w:left="720"/>
      </w:pPr>
      <w:r/>
      <w:hyperlink r:id="rId13">
        <w:r>
          <w:rPr>
            <w:color w:val="0000EE"/>
            <w:u w:val="single"/>
          </w:rPr>
          <w:t>https://newsworks.org.uk/news-and-opinion/study-over-80-of-people-in-the-uk-regularly-come-across-fake-news/</w:t>
        </w:r>
      </w:hyperlink>
      <w:r>
        <w:t xml:space="preserve"> - Provides context on the prevalence of fake news and the importance of trusted journalism in combating it.</w:t>
      </w:r>
      <w:r/>
    </w:p>
    <w:p>
      <w:pPr>
        <w:pStyle w:val="ListNumber"/>
        <w:spacing w:line="240" w:lineRule="auto"/>
        <w:ind w:left="720"/>
      </w:pPr>
      <w:r/>
      <w:hyperlink r:id="rId13">
        <w:r>
          <w:rPr>
            <w:color w:val="0000EE"/>
            <w:u w:val="single"/>
          </w:rPr>
          <w:t>https://newsworks.org.uk/news-and-opinion/study-over-80-of-people-in-the-uk-regularly-come-across-fake-news/</w:t>
        </w:r>
      </w:hyperlink>
      <w:r>
        <w:t xml:space="preserve"> - Highlights the public's reliance on journalists to lead the fight against misinformation, particularly on social media.</w:t>
      </w:r>
      <w:r/>
    </w:p>
    <w:p>
      <w:pPr>
        <w:pStyle w:val="ListNumber"/>
        <w:spacing w:line="240" w:lineRule="auto"/>
        <w:ind w:left="720"/>
      </w:pPr>
      <w:r/>
      <w:hyperlink r:id="rId14">
        <w:r>
          <w:rPr>
            <w:color w:val="0000EE"/>
            <w:u w:val="single"/>
          </w:rPr>
          <w:t>https://www.oxfordmail.co.uk/news/24684674.three-quarters-brits-value-trusted-journalism-ever/?ref=rss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ediauk.org/blog/2024/10/29/three-quarters-of-brits-value-trusted-journalism-more-than-ever/" TargetMode="External"/><Relationship Id="rId11" Type="http://schemas.openxmlformats.org/officeDocument/2006/relationships/hyperlink" Target="https://uk.themedialeader.com/6-in-10-brits-say-brands-should-stop-funding-social-platforms-spreading-misinformation/" TargetMode="External"/><Relationship Id="rId12" Type="http://schemas.openxmlformats.org/officeDocument/2006/relationships/hyperlink" Target="https://newsmediauk.org/blog/2024/06/20/local-media-first-line-of-defence-against-election-misinformation/" TargetMode="External"/><Relationship Id="rId13" Type="http://schemas.openxmlformats.org/officeDocument/2006/relationships/hyperlink" Target="https://newsworks.org.uk/news-and-opinion/study-over-80-of-people-in-the-uk-regularly-come-across-fake-news/" TargetMode="External"/><Relationship Id="rId14" Type="http://schemas.openxmlformats.org/officeDocument/2006/relationships/hyperlink" Target="https://www.oxfordmail.co.uk/news/24684674.three-quarters-brits-value-trusted-journalism-ever/?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