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Securiti launches Gencore AI to enhance data governance in enterprise-level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Securiti, a prominent cybersecurity solutions provider, has recently launched an innovative tool called Gencore AI. This new offering is designed to assist enterprises in the comprehensive development of generative AI systems, co-pilots, and AI agents. This marks a significant step forward in enterprise-level AI solutions, as it aims to address the numerous challenges associated with data governance and control while handling enterprise data for the development of intelligent, in-house models.</w:t>
      </w:r>
      <w:r/>
    </w:p>
    <w:p>
      <w:r/>
      <w:r>
        <w:t>The Gencore AI tool capitalises on Securiti's proprietary data security and compliance technologies. It is specifically tailored to tackle the control and governance challenges that typically accompany similar tools when they manage enterprise data. This ensures that businesses can deploy smart AI systems without compromising data integrity and security. The tool targets the complex issues enterprises face in securely connecting to data systems and maintaining adequate oversight throughout the AI development pipeline.</w:t>
      </w:r>
      <w:r/>
    </w:p>
    <w:p>
      <w:r/>
      <w:r>
        <w:t>Rehan Jalil, the CEO of Securiti, highlighted the core obstacle faced by enterprise organisations in adopting generative AI technologies at scale. He noted that the primary concern lies in securely connecting to the necessary data systems, all while enforcing rigorous governance and control measures across the AI pipeline. Jalil emphasised the significance of managing unstructured data, which composes a substantial portion of organisational data. He stated, "Since the majority of an organisation’s data is unstructured data, it is critical to govern and control these assets as they are tapped to fuel AI."</w:t>
      </w:r>
      <w:r/>
    </w:p>
    <w:p>
      <w:r/>
      <w:r>
        <w:t>The introduction of Gencore AI underscores Securiti's commitment to supporting enterprises in overcoming the barriers of AI deployment, particularly in handling complex data structures. This development is likely to influence how businesses across various sectors leverage AI to drive innovation and efficiency while maintaining strict compliance with data governance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https://securiti.ai/press-release/securiti-launches-gencore-ai-to-easily-build-safe-enterprise-ai-systems/</w:t>
        </w:r>
      </w:hyperlink>
      <w:r>
        <w:t xml:space="preserve"> - Corroborates the launch of Gencore AI and its focus on building safe enterprise AI systems.</w:t>
      </w:r>
      <w:r/>
    </w:p>
    <w:p>
      <w:pPr>
        <w:pStyle w:val="ListNumber"/>
        <w:spacing w:line="240" w:lineRule="auto"/>
        <w:ind w:left="720"/>
      </w:pPr>
      <w:r/>
      <w:hyperlink r:id="rId11">
        <w:r>
          <w:rPr>
            <w:color w:val="0000EE"/>
            <w:u w:val="single"/>
          </w:rPr>
          <w:t>https://channelbuzz.ca/2024/10/securiti-launches-gencore-ai-solution-to-build-secure-artificial-intelligence-systems-43121/</w:t>
        </w:r>
      </w:hyperlink>
      <w:r>
        <w:t xml:space="preserve"> - Details the purpose of Gencore AI in accelerating GenAI adoption and addressing data governance and control challenges.</w:t>
      </w:r>
      <w:r/>
    </w:p>
    <w:p>
      <w:pPr>
        <w:pStyle w:val="ListNumber"/>
        <w:spacing w:line="240" w:lineRule="auto"/>
        <w:ind w:left="720"/>
      </w:pPr>
      <w:r/>
      <w:hyperlink r:id="rId12">
        <w:r>
          <w:rPr>
            <w:color w:val="0000EE"/>
            <w:u w:val="single"/>
          </w:rPr>
          <w:t>https://aithority.com/machine-learning/securiti-launches-gencore-ai-a-holistic-solution-to-easily-build-safe-enterprise-ai-systems/</w:t>
        </w:r>
      </w:hyperlink>
      <w:r>
        <w:t xml:space="preserve"> - Explains how Gencore AI uses a knowledge graph to manage data and controls across diverse data systems and apps.</w:t>
      </w:r>
      <w:r/>
    </w:p>
    <w:p>
      <w:pPr>
        <w:pStyle w:val="ListNumber"/>
        <w:spacing w:line="240" w:lineRule="auto"/>
        <w:ind w:left="720"/>
      </w:pPr>
      <w:r/>
      <w:hyperlink r:id="rId13">
        <w:r>
          <w:rPr>
            <w:color w:val="0000EE"/>
            <w:u w:val="single"/>
          </w:rPr>
          <w:t>https://www.businesswire.com/news/home/20241029776477/en/Securiti-to-Empower-Organizations-to-Build-Safe-High-Performance-Enterprise-AI-Systems-with-NVIDIA-NIM-Microservices</w:t>
        </w:r>
      </w:hyperlink>
      <w:r>
        <w:t xml:space="preserve"> - Discusses the integration of NVIDIA NIM microservices into Gencore AI for secure and high-performance AI model inference.</w:t>
      </w:r>
      <w:r/>
    </w:p>
    <w:p>
      <w:pPr>
        <w:pStyle w:val="ListNumber"/>
        <w:spacing w:line="240" w:lineRule="auto"/>
        <w:ind w:left="720"/>
      </w:pPr>
      <w:r/>
      <w:hyperlink r:id="rId14">
        <w:r>
          <w:rPr>
            <w:color w:val="0000EE"/>
            <w:u w:val="single"/>
          </w:rPr>
          <w:t>https://securiti.ai/press-release/build-safe-enterprise-ai-systems-with-nvidia-nim-microservices/</w:t>
        </w:r>
      </w:hyperlink>
      <w:r>
        <w:t xml:space="preserve"> - Provides details on how Gencore AI leverages NVIDIA NIM microservices for safe and high-performance AI systems.</w:t>
      </w:r>
      <w:r/>
    </w:p>
    <w:p>
      <w:pPr>
        <w:pStyle w:val="ListNumber"/>
        <w:spacing w:line="240" w:lineRule="auto"/>
        <w:ind w:left="720"/>
      </w:pPr>
      <w:r/>
      <w:hyperlink r:id="rId11">
        <w:r>
          <w:rPr>
            <w:color w:val="0000EE"/>
            <w:u w:val="single"/>
          </w:rPr>
          <w:t>https://channelbuzz.ca/2024/10/securiti-launches-gencore-ai-solution-to-build-secure-artificial-intelligence-systems-43121/</w:t>
        </w:r>
      </w:hyperlink>
      <w:r>
        <w:t xml:space="preserve"> - Quotes Rehan Jalil on the core obstacles faced by enterprises in adopting generative AI technologies at scale.</w:t>
      </w:r>
      <w:r/>
    </w:p>
    <w:p>
      <w:pPr>
        <w:pStyle w:val="ListNumber"/>
        <w:spacing w:line="240" w:lineRule="auto"/>
        <w:ind w:left="720"/>
      </w:pPr>
      <w:r/>
      <w:hyperlink r:id="rId12">
        <w:r>
          <w:rPr>
            <w:color w:val="0000EE"/>
            <w:u w:val="single"/>
          </w:rPr>
          <w:t>https://aithority.com/machine-learning/securiti-launches-gencore-ai-a-holistic-solution-to-easily-build-safe-enterprise-ai-systems/</w:t>
        </w:r>
      </w:hyperlink>
      <w:r>
        <w:t xml:space="preserve"> - Highlights the importance of managing unstructured data in fueling AI systems, as mentioned by Rehan Jalil.</w:t>
      </w:r>
      <w:r/>
    </w:p>
    <w:p>
      <w:pPr>
        <w:pStyle w:val="ListNumber"/>
        <w:spacing w:line="240" w:lineRule="auto"/>
        <w:ind w:left="720"/>
      </w:pPr>
      <w:r/>
      <w:hyperlink r:id="rId10">
        <w:r>
          <w:rPr>
            <w:color w:val="0000EE"/>
            <w:u w:val="single"/>
          </w:rPr>
          <w:t>https://securiti.ai/press-release/securiti-launches-gencore-ai-to-easily-build-safe-enterprise-ai-systems/</w:t>
        </w:r>
      </w:hyperlink>
      <w:r>
        <w:t xml:space="preserve"> - Describes how Gencore AI ensures data integrity and security while deploying smart AI systems.</w:t>
      </w:r>
      <w:r/>
    </w:p>
    <w:p>
      <w:pPr>
        <w:pStyle w:val="ListNumber"/>
        <w:spacing w:line="240" w:lineRule="auto"/>
        <w:ind w:left="720"/>
      </w:pPr>
      <w:r/>
      <w:hyperlink r:id="rId13">
        <w:r>
          <w:rPr>
            <w:color w:val="0000EE"/>
            <w:u w:val="single"/>
          </w:rPr>
          <w:t>https://www.businesswire.com/news/home/20241029776477/en/Securiti-to-Empower-Organizations-to-Build-Safe-High-Performance-Enterprise-AI-Systems-with-NVIDIA-NIM-Microservices</w:t>
        </w:r>
      </w:hyperlink>
      <w:r>
        <w:t xml:space="preserve"> - Explains how Gencore AI addresses the challenges of securely connecting to data systems and maintaining oversight throughout the AI development pipeline.</w:t>
      </w:r>
      <w:r/>
    </w:p>
    <w:p>
      <w:pPr>
        <w:pStyle w:val="ListNumber"/>
        <w:spacing w:line="240" w:lineRule="auto"/>
        <w:ind w:left="720"/>
      </w:pPr>
      <w:r/>
      <w:hyperlink r:id="rId12">
        <w:r>
          <w:rPr>
            <w:color w:val="0000EE"/>
            <w:u w:val="single"/>
          </w:rPr>
          <w:t>https://aithority.com/machine-learning/securiti-launches-gencore-ai-a-holistic-solution-to-easily-build-safe-enterprise-ai-systems/</w:t>
        </w:r>
      </w:hyperlink>
      <w:r>
        <w:t xml:space="preserve"> - Details the capabilities of Gencore AI in building safe enterprise AI copilots, knowledge systems, and apps.</w:t>
      </w:r>
      <w:r/>
    </w:p>
    <w:p>
      <w:pPr>
        <w:pStyle w:val="ListNumber"/>
        <w:spacing w:line="240" w:lineRule="auto"/>
        <w:ind w:left="720"/>
      </w:pPr>
      <w:r/>
      <w:hyperlink r:id="rId11">
        <w:r>
          <w:rPr>
            <w:color w:val="0000EE"/>
            <w:u w:val="single"/>
          </w:rPr>
          <w:t>https://channelbuzz.ca/2024/10/securiti-launches-gencore-ai-solution-to-build-secure-artificial-intelligence-systems-43121/</w:t>
        </w:r>
      </w:hyperlink>
      <w:r>
        <w:t xml:space="preserve"> - Mentions the impact of Gencore AI on various sectors and its role in driving innovation and efficiency while maintaining compliance with data governance standards.</w:t>
      </w:r>
      <w:r/>
    </w:p>
    <w:p>
      <w:pPr>
        <w:pStyle w:val="ListNumber"/>
        <w:spacing w:line="240" w:lineRule="auto"/>
        <w:ind w:left="720"/>
      </w:pPr>
      <w:r/>
      <w:hyperlink r:id="rId15">
        <w:r>
          <w:rPr>
            <w:color w:val="0000EE"/>
            <w:u w:val="single"/>
          </w:rPr>
          <w:t>https://www.csoonline.com/article/3593898/securiti-to-help-businesses-build-secure-compliant-gen-ai-with-a-new-tool.html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iti.ai/press-release/securiti-launches-gencore-ai-to-easily-build-safe-enterprise-ai-systems/" TargetMode="External"/><Relationship Id="rId11" Type="http://schemas.openxmlformats.org/officeDocument/2006/relationships/hyperlink" Target="https://channelbuzz.ca/2024/10/securiti-launches-gencore-ai-solution-to-build-secure-artificial-intelligence-systems-43121/" TargetMode="External"/><Relationship Id="rId12" Type="http://schemas.openxmlformats.org/officeDocument/2006/relationships/hyperlink" Target="https://aithority.com/machine-learning/securiti-launches-gencore-ai-a-holistic-solution-to-easily-build-safe-enterprise-ai-systems/" TargetMode="External"/><Relationship Id="rId13" Type="http://schemas.openxmlformats.org/officeDocument/2006/relationships/hyperlink" Target="https://www.businesswire.com/news/home/20241029776477/en/Securiti-to-Empower-Organizations-to-Build-Safe-High-Performance-Enterprise-AI-Systems-with-NVIDIA-NIM-Microservices" TargetMode="External"/><Relationship Id="rId14" Type="http://schemas.openxmlformats.org/officeDocument/2006/relationships/hyperlink" Target="https://securiti.ai/press-release/build-safe-enterprise-ai-systems-with-nvidia-nim-microservices/" TargetMode="External"/><Relationship Id="rId15" Type="http://schemas.openxmlformats.org/officeDocument/2006/relationships/hyperlink" Target="https://www.csoonline.com/article/3593898/securiti-to-help-businesses-build-secure-compliant-gen-ai-with-a-new-too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