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Siemens and CELUS partner to enhance PCB design with AI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Siemens Digital Industries Software and CELUS Team Up to Revolutionise PCB Design with AI</w:t>
      </w:r>
      <w:r/>
    </w:p>
    <w:p>
      <w:r/>
      <w:r>
        <w:t>In a pioneering partnership set to reshape the printed circuit board (PCB) design landscape, Siemens Digital Industries Software has joined forces with CELUS to bring cutting-edge AI-driven automation to engineers and small to medium-sized businesses (SMBs). This collaboration aims to make advanced PCB design tools more accessible and affordable, addressing the unique needs of smaller enterprises and independent engineers.</w:t>
      </w:r>
      <w:r/>
    </w:p>
    <w:p>
      <w:r/>
      <w:r>
        <w:t>Siemens Digital Industries Software, renowned for its leadership in PCB electronic systems design, together with CELUS, an innovator in AI-powered electronic design automation solutions, are spearheading this initiative. Their combined expertise is poised to simplify and enhance the PCB design process, making it faster, more efficient, and more error-free. Central to this collaboration is the integration of CELUS' AI automation capabilities with Siemens’ advanced PCB design technology, offering a seamless and integrated design environment.</w:t>
      </w:r>
      <w:r/>
    </w:p>
    <w:p>
      <w:r/>
      <w:r>
        <w:t>Addressing Challenges Faced by Engineers</w:t>
      </w:r>
      <w:r/>
    </w:p>
    <w:p>
      <w:r/>
      <w:r>
        <w:t>Engineers working in SMBs often grapple with limited resources, tight budgets, and the challenge of fulfilling diverse roles. Siemens EDA and CELUS aim to mitigate these issues by streamlining complex PCB design tasks. By leveraging intelligent automation, time-consuming repetitive processes are significantly reduced, allowing engineers to concentrate on innovative problem-solving.</w:t>
      </w:r>
      <w:r/>
    </w:p>
    <w:p>
      <w:r/>
      <w:r>
        <w:t>AJ Incorvaia, Senior Vice President of Electronic Board Systems at Siemens Digital Industries Software, emphasised the mission of this collaboration: “At Siemens EDA, our mission is to enable innovation and make advanced design tools accessible to businesses of all sizes. Collaborating with CELUS allows us to combine our proven PCB design solutions with front-end, cutting-edge AI automation, providing engineers with the tools they need to innovate efficiently and compete effectively in today’s fast-paced market.”</w:t>
      </w:r>
      <w:r/>
    </w:p>
    <w:p>
      <w:r/>
      <w:r>
        <w:t>AI-driven Automation at the Forefront</w:t>
      </w:r>
      <w:r/>
    </w:p>
    <w:p>
      <w:r/>
      <w:r>
        <w:t>CELUS’ AI-powered platform is designed to automate routine design tasks such as schematic generation and component selection. This automation enables engineers to dedicate more time to creative and complex aspects of design. The platform’s integration with Siemens' tools offers a new and flexible AI-powered block-level design interface that enhances the user experience.</w:t>
      </w:r>
      <w:r/>
    </w:p>
    <w:p>
      <w:r/>
      <w:r>
        <w:t>Expressing enthusiasm about the partnership, CELUS CEO Tobias Pohl stated, “We are extremely excited to work with Siemens to bring our AI-driven automation to a wider audience. This collaboration is about empowering engineers by simplifying their workflows, reducing errors and making advanced PCB design more accessible. Together, we’re leveling the playing field for SMBs and independent engineers.”</w:t>
      </w:r>
      <w:r/>
    </w:p>
    <w:p>
      <w:r/>
      <w:r>
        <w:t>Showcasing Innovations at Electronica 2024</w:t>
      </w:r>
      <w:r/>
    </w:p>
    <w:p>
      <w:r/>
      <w:r>
        <w:t>For those interested in exploring this groundbreaking collaboration further, the upcoming Electronica 2024 event in Munich will be the perfect opportunity. Scheduled from November 12-15, 2024, attendees can visit Siemens at Hall A3, Booth 561, where CELUS will have demo stations and presentations. These will provide insights into how AI-driven automation transforms the PCB design process.</w:t>
      </w:r>
      <w:r/>
    </w:p>
    <w:p>
      <w:r/>
      <w:r>
        <w:t>Additionally, visitors can learn more about CELUS’ innovative AI-powered platform that converts design requirements into fully functional electronic solutions, by visiting CELUS at Booth 111, Hall B4 during the event.</w:t>
      </w:r>
      <w:r/>
    </w:p>
    <w:p>
      <w:r/>
      <w:r>
        <w:t>Siemens Digital Industries Software continues its commitment to helping organisations maximise potential through digital transformation, offering tools that span from chips to complete systems across diverse industries. As this collaboration with CELUS unfolds, SMEs and engineers can anticipate a future where advanced, efficient PCB design becomes within reach, underpinning the next wave of innovative electronic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https://newsroom.sw.siemens.com/en-US/siemens-celus/</w:t>
        </w:r>
      </w:hyperlink>
      <w:r>
        <w:t xml:space="preserve"> - Corroborates the collaboration between Siemens Digital Industries Software and CELUS to empower SMBs with AI-driven PCB design.</w:t>
      </w:r>
      <w:r/>
    </w:p>
    <w:p>
      <w:pPr>
        <w:pStyle w:val="ListNumber"/>
        <w:spacing w:line="240" w:lineRule="auto"/>
        <w:ind w:left="720"/>
      </w:pPr>
      <w:r/>
      <w:hyperlink r:id="rId10">
        <w:r>
          <w:rPr>
            <w:color w:val="0000EE"/>
            <w:u w:val="single"/>
          </w:rPr>
          <w:t>https://newsroom.sw.siemens.com/en-US/siemens-celus/</w:t>
        </w:r>
      </w:hyperlink>
      <w:r>
        <w:t xml:space="preserve"> - Details the integration of CELUS' AI automation with Siemens’ advanced PCB design technology.</w:t>
      </w:r>
      <w:r/>
    </w:p>
    <w:p>
      <w:pPr>
        <w:pStyle w:val="ListNumber"/>
        <w:spacing w:line="240" w:lineRule="auto"/>
        <w:ind w:left="720"/>
      </w:pPr>
      <w:r/>
      <w:hyperlink r:id="rId10">
        <w:r>
          <w:rPr>
            <w:color w:val="0000EE"/>
            <w:u w:val="single"/>
          </w:rPr>
          <w:t>https://newsroom.sw.siemens.com/en-US/siemens-celus/</w:t>
        </w:r>
      </w:hyperlink>
      <w:r>
        <w:t xml:space="preserve"> - Addresses the challenges faced by engineers in SMBs, such as limited resources and tight budgets.</w:t>
      </w:r>
      <w:r/>
    </w:p>
    <w:p>
      <w:pPr>
        <w:pStyle w:val="ListNumber"/>
        <w:spacing w:line="240" w:lineRule="auto"/>
        <w:ind w:left="720"/>
      </w:pPr>
      <w:r/>
      <w:hyperlink r:id="rId10">
        <w:r>
          <w:rPr>
            <w:color w:val="0000EE"/>
            <w:u w:val="single"/>
          </w:rPr>
          <w:t>https://newsroom.sw.siemens.com/en-US/siemens-celus/</w:t>
        </w:r>
      </w:hyperlink>
      <w:r>
        <w:t xml:space="preserve"> - Quotes AJ Incorvaia on the mission to make advanced design tools accessible to businesses of all sizes.</w:t>
      </w:r>
      <w:r/>
    </w:p>
    <w:p>
      <w:pPr>
        <w:pStyle w:val="ListNumber"/>
        <w:spacing w:line="240" w:lineRule="auto"/>
        <w:ind w:left="720"/>
      </w:pPr>
      <w:r/>
      <w:hyperlink r:id="rId11">
        <w:r>
          <w:rPr>
            <w:color w:val="0000EE"/>
            <w:u w:val="single"/>
          </w:rPr>
          <w:t>https://www.celus.io/en/design-platform</w:t>
        </w:r>
      </w:hyperlink>
      <w:r>
        <w:t xml:space="preserve"> - Explains CELUS’ AI-powered platform automating routine design tasks like schematic generation and component selection.</w:t>
      </w:r>
      <w:r/>
    </w:p>
    <w:p>
      <w:pPr>
        <w:pStyle w:val="ListNumber"/>
        <w:spacing w:line="240" w:lineRule="auto"/>
        <w:ind w:left="720"/>
      </w:pPr>
      <w:r/>
      <w:hyperlink r:id="rId10">
        <w:r>
          <w:rPr>
            <w:color w:val="0000EE"/>
            <w:u w:val="single"/>
          </w:rPr>
          <w:t>https://newsroom.sw.siemens.com/en-US/siemens-celus/</w:t>
        </w:r>
      </w:hyperlink>
      <w:r>
        <w:t xml:space="preserve"> - Quotes CELUS CEO Tobias Pohl on the partnership and its benefits for engineers and SMBs.</w:t>
      </w:r>
      <w:r/>
    </w:p>
    <w:p>
      <w:pPr>
        <w:pStyle w:val="ListNumber"/>
        <w:spacing w:line="240" w:lineRule="auto"/>
        <w:ind w:left="720"/>
      </w:pPr>
      <w:r/>
      <w:hyperlink r:id="rId10">
        <w:r>
          <w:rPr>
            <w:color w:val="0000EE"/>
            <w:u w:val="single"/>
          </w:rPr>
          <w:t>https://newsroom.sw.siemens.com/en-US/siemens-celus/</w:t>
        </w:r>
      </w:hyperlink>
      <w:r>
        <w:t xml:space="preserve"> - Announces the showcase of innovations at Electronica 2024, including demo stations and presentations.</w:t>
      </w:r>
      <w:r/>
    </w:p>
    <w:p>
      <w:pPr>
        <w:pStyle w:val="ListNumber"/>
        <w:spacing w:line="240" w:lineRule="auto"/>
        <w:ind w:left="720"/>
      </w:pPr>
      <w:r/>
      <w:hyperlink r:id="rId11">
        <w:r>
          <w:rPr>
            <w:color w:val="0000EE"/>
            <w:u w:val="single"/>
          </w:rPr>
          <w:t>https://www.celus.io/en/design-platform</w:t>
        </w:r>
      </w:hyperlink>
      <w:r>
        <w:t xml:space="preserve"> - Describes how CELUS’ platform converts design requirements into fully functional electronic solutions.</w:t>
      </w:r>
      <w:r/>
    </w:p>
    <w:p>
      <w:pPr>
        <w:pStyle w:val="ListNumber"/>
        <w:spacing w:line="240" w:lineRule="auto"/>
        <w:ind w:left="720"/>
      </w:pPr>
      <w:r/>
      <w:hyperlink r:id="rId12">
        <w:r>
          <w:rPr>
            <w:color w:val="0000EE"/>
            <w:u w:val="single"/>
          </w:rPr>
          <w:t>https://eda.sw.siemens.com/en-US/pcb/pcb-design/</w:t>
        </w:r>
      </w:hyperlink>
      <w:r>
        <w:t xml:space="preserve"> - Details Siemens’ PCB design software capabilities, including integration with other design tools and formats.</w:t>
      </w:r>
      <w:r/>
    </w:p>
    <w:p>
      <w:pPr>
        <w:pStyle w:val="ListNumber"/>
        <w:spacing w:line="240" w:lineRule="auto"/>
        <w:ind w:left="720"/>
      </w:pPr>
      <w:r/>
      <w:hyperlink r:id="rId13">
        <w:r>
          <w:rPr>
            <w:color w:val="0000EE"/>
            <w:u w:val="single"/>
          </w:rPr>
          <w:t>https://www.celus.io</w:t>
        </w:r>
      </w:hyperlink>
      <w:r>
        <w:t xml:space="preserve"> - Provides information on CELUS’ cloud-based design platform and its benefits for electronics design.</w:t>
      </w:r>
      <w:r/>
    </w:p>
    <w:p>
      <w:pPr>
        <w:pStyle w:val="ListNumber"/>
        <w:spacing w:line="240" w:lineRule="auto"/>
        <w:ind w:left="720"/>
      </w:pPr>
      <w:r/>
      <w:hyperlink r:id="rId14">
        <w:r>
          <w:rPr>
            <w:color w:val="0000EE"/>
            <w:u w:val="single"/>
          </w:rPr>
          <w:t>https://mepca-engineering.com/siemens-and-celus-collaborate-to-empower-smbs-with-ai-powered-pcb-design/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sw.siemens.com/en-US/siemens-celus/" TargetMode="External"/><Relationship Id="rId11" Type="http://schemas.openxmlformats.org/officeDocument/2006/relationships/hyperlink" Target="https://www.celus.io/en/design-platform" TargetMode="External"/><Relationship Id="rId12" Type="http://schemas.openxmlformats.org/officeDocument/2006/relationships/hyperlink" Target="https://eda.sw.siemens.com/en-US/pcb/pcb-design/" TargetMode="External"/><Relationship Id="rId13" Type="http://schemas.openxmlformats.org/officeDocument/2006/relationships/hyperlink" Target="https://www.celus.io" TargetMode="External"/><Relationship Id="rId14" Type="http://schemas.openxmlformats.org/officeDocument/2006/relationships/hyperlink" Target="https://mepca-engineering.com/siemens-and-celus-collaborate-to-empower-smbs-with-ai-powered-pcb-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