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environmental impact of AI: A looming electronic waste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expansion of artificial intelligence technologies, particularly within Silicon Valley, is poised to create a surge in electronic waste, according to a recent study collaboratively conducted by researchers from the Chinese Academy of Sciences and Reichman University in Israel. Published in the journal Nature Computational Science on Monday, the report highlights the extensive environmental costs that accompany the burgeoning AI sector, specifically due to the equipment and resources needed to support generative AI applications.</w:t>
      </w:r>
      <w:r/>
    </w:p>
    <w:p>
      <w:r/>
      <w:r>
        <w:t>Generative AI, which includes tools like OpenAI's ChatGPT, is heavily dependent on cutting-edge hardware and sophisticated chip technology, resulting in a continuous cycle of hardware upgrades and consequent obsolescence. As major technology companies strive to bolster their AI capabilities, significant investments are funneled into the development and enhancement of data centres, stocked with potent processors such as Nvidia's H100. These improvements, while advancing the technological frontier, result in substantial amounts of e-waste.</w:t>
      </w:r>
      <w:r/>
    </w:p>
    <w:p>
      <w:r/>
      <w:r>
        <w:t>The researchers have projected a potential escalation in global electronic waste by up to 12% by the year 2030 if the AI sector continues its current trajectory. This could translate to an additional 2.5 million metric tonnes of e-waste annually, which, in perspective, is akin to disposing of 13 billion iPhones each year. The study's estimations consider scenarios based on varying degrees of AI investment intensity, underscoring the pressing need for waste reduction measures.</w:t>
      </w:r>
      <w:r/>
    </w:p>
    <w:p>
      <w:r/>
      <w:r>
        <w:t>Electronic waste is a pressing global concern, predominantly because a large fraction is not efficiently recycled. Much of this waste ends up in landfills or is exported to lower-income countries, where it is manually dismantled under hazardous conditions. Workers often come into contact with toxic substances, including mercury and lead, which pose significant health risks, as noted by the World Health Organization.</w:t>
      </w:r>
      <w:r/>
    </w:p>
    <w:p>
      <w:r/>
      <w:r>
        <w:t>Adding to the complexity is the AI sector's substantial energy demand. The development and deployment of AI systems necessitate significant energy and water resources, stressing electrical grids and delaying the decommissioning of some conventional power plants, such as coal and nuclear reactors. Environmental groups and residents near these growing data centres have voiced concerns over the environmental footprint of these facilities.</w:t>
      </w:r>
      <w:r/>
    </w:p>
    <w:p>
      <w:r/>
      <w:r>
        <w:t>Despite these mounting challenges, the discourse around the environmental implications of AI largely remains in the shadows compared to the focus on computing prowess and industry competition. Sasha Luccioni, an AI researcher from Hugging Face, highlights the collective industry mindset prioritising computational capacity over sustainability. Luccioni emphasised the lack of comprehensive understanding regarding the entire lifecycle impacts of AI technologies.</w:t>
      </w:r>
      <w:r/>
    </w:p>
    <w:p>
      <w:r/>
      <w:r>
        <w:t>Emma Armstrong, representing In2tec, a UK-based renewable technology firm, described AI as exemplifying the often-overlooked environmental costs tied to technological advancements. She pointed out the difference between obvious sources of e-waste, like consumer electronics, and the less conspicuous but significant contributions from AI technology.</w:t>
      </w:r>
      <w:r/>
    </w:p>
    <w:p>
      <w:r/>
      <w:r>
        <w:t>While major tech companies like Nvidia are reportedly making strides to mitigate such impacts through enhanced recycling and emission reductions, critics argue that more systemic and proactive approaches are needed. The findings of the study suggest that implementing extensive strategies for reduction, reuse, repair, and recycling of outdated tech could decrease e-waste generation by up to 86%. However, without intervention, the cumulative e-waste from generative AI and related technologies could reach between 1.2 and 5 million metric tonnes from 2020 to 2030, thereby exacerbating the already critical ecological predicament associated with e-waste management.</w:t>
      </w:r>
      <w:r/>
    </w:p>
    <w:p>
      <w:r/>
      <w:r>
        <w:t>The report opens a dialogue on the environmental accountability of the rapidly advancing AI field and its potential repercussions, emphasising a pressing need for sustainable practices and infrastructural foresight as the sector continues to grow.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https://techcrunch.com/2024/10/28/generative-ai-could-cause-10-billion-iphones-worth-of-e-waste-per-year-by-2030/</w:t>
        </w:r>
      </w:hyperlink>
      <w:r>
        <w:t xml:space="preserve"> - Corroborates the projection of significant e-waste generation due to generative AI, estimating up to 2.5 million metric tons of e-waste by 2030.</w:t>
      </w:r>
      <w:r/>
    </w:p>
    <w:p>
      <w:pPr>
        <w:pStyle w:val="ListNumber"/>
        <w:spacing w:line="240" w:lineRule="auto"/>
        <w:ind w:left="720"/>
      </w:pPr>
      <w:r/>
      <w:hyperlink r:id="rId11">
        <w:r>
          <w:rPr>
            <w:color w:val="0000EE"/>
            <w:u w:val="single"/>
          </w:rPr>
          <w:t>https://www.washingtonexaminer.com/news/3207138/ai-boom-increase-global-electronic-waste/</w:t>
        </w:r>
      </w:hyperlink>
      <w:r>
        <w:t xml:space="preserve"> - Supports the estimate of a 3% to 12% increase in global electronic waste by 2030 due to AI, equivalent to 2.5 million metric tons annually.</w:t>
      </w:r>
      <w:r/>
    </w:p>
    <w:p>
      <w:pPr>
        <w:pStyle w:val="ListNumber"/>
        <w:spacing w:line="240" w:lineRule="auto"/>
        <w:ind w:left="720"/>
      </w:pPr>
      <w:r/>
      <w:hyperlink r:id="rId12">
        <w:r>
          <w:rPr>
            <w:color w:val="0000EE"/>
            <w:u w:val="single"/>
          </w:rPr>
          <w:t>https://www.technologyreview.com/2024/10/28/1106316/ai-e-waste/</w:t>
        </w:r>
      </w:hyperlink>
      <w:r>
        <w:t xml:space="preserve"> - Details the potential for generative AI to add 1.2 to 5 million metric tons of e-waste by 2030 and highlights the environmental impacts of AI hardware.</w:t>
      </w:r>
      <w:r/>
    </w:p>
    <w:p>
      <w:pPr>
        <w:pStyle w:val="ListNumber"/>
        <w:spacing w:line="240" w:lineRule="auto"/>
        <w:ind w:left="720"/>
      </w:pPr>
      <w:r/>
      <w:hyperlink r:id="rId13">
        <w:r>
          <w:rPr>
            <w:color w:val="0000EE"/>
            <w:u w:val="single"/>
          </w:rPr>
          <w:t>https://www.technologyreview.com/2024/10/29/1106328/the-download-exosomes-ai-e-waste/</w:t>
        </w:r>
      </w:hyperlink>
      <w:r>
        <w:t xml:space="preserve"> - Reiterates the estimate of up to 5 million metric tons of e-waste from generative AI by 2030 and discusses strategies to reduce this waste.</w:t>
      </w:r>
      <w:r/>
    </w:p>
    <w:p>
      <w:pPr>
        <w:pStyle w:val="ListNumber"/>
        <w:spacing w:line="240" w:lineRule="auto"/>
        <w:ind w:left="720"/>
      </w:pPr>
      <w:r/>
      <w:hyperlink r:id="rId14">
        <w:r>
          <w:rPr>
            <w:color w:val="0000EE"/>
            <w:u w:val="single"/>
          </w:rPr>
          <w:t>https://sciencemediacentre.es/en/generative-ai-expansion-could-generate-five-million-tonnes-electronic-waste</w:t>
        </w:r>
      </w:hyperlink>
      <w:r>
        <w:t xml:space="preserve"> - Supports the projection of 1.2 to 5 million tonnes of accumulated e-waste from generative AI between 2020 and 2030.</w:t>
      </w:r>
      <w:r/>
    </w:p>
    <w:p>
      <w:pPr>
        <w:pStyle w:val="ListNumber"/>
        <w:spacing w:line="240" w:lineRule="auto"/>
        <w:ind w:left="720"/>
      </w:pPr>
      <w:r/>
      <w:hyperlink r:id="rId10">
        <w:r>
          <w:rPr>
            <w:color w:val="0000EE"/>
            <w:u w:val="single"/>
          </w:rPr>
          <w:t>https://techcrunch.com/2024/10/28/generative-ai-could-cause-10-billion-iphones-worth-of-e-waste-per-year-by-2030/</w:t>
        </w:r>
      </w:hyperlink>
      <w:r>
        <w:t xml:space="preserve"> - Explains the continuous cycle of hardware upgrades and obsolescence in the AI sector, leading to substantial e-waste.</w:t>
      </w:r>
      <w:r/>
    </w:p>
    <w:p>
      <w:pPr>
        <w:pStyle w:val="ListNumber"/>
        <w:spacing w:line="240" w:lineRule="auto"/>
        <w:ind w:left="720"/>
      </w:pPr>
      <w:r/>
      <w:hyperlink r:id="rId11">
        <w:r>
          <w:rPr>
            <w:color w:val="0000EE"/>
            <w:u w:val="single"/>
          </w:rPr>
          <w:t>https://www.washingtonexaminer.com/news/3207138/ai-boom-increase-global-electronic-waste/</w:t>
        </w:r>
      </w:hyperlink>
      <w:r>
        <w:t xml:space="preserve"> - Describes the significant energy and water resources required for AI systems, stressing electrical grids and delaying the decommissioning of conventional power plants.</w:t>
      </w:r>
      <w:r/>
    </w:p>
    <w:p>
      <w:pPr>
        <w:pStyle w:val="ListNumber"/>
        <w:spacing w:line="240" w:lineRule="auto"/>
        <w:ind w:left="720"/>
      </w:pPr>
      <w:r/>
      <w:hyperlink r:id="rId12">
        <w:r>
          <w:rPr>
            <w:color w:val="0000EE"/>
            <w:u w:val="single"/>
          </w:rPr>
          <w:t>https://www.technologyreview.com/2024/10/28/1106316/ai-e-waste/</w:t>
        </w:r>
      </w:hyperlink>
      <w:r>
        <w:t xml:space="preserve"> - Highlights the hazardous conditions faced by workers in lower-income countries who dismantle electronic waste, exposing them to toxic substances like mercury and lead.</w:t>
      </w:r>
      <w:r/>
    </w:p>
    <w:p>
      <w:pPr>
        <w:pStyle w:val="ListNumber"/>
        <w:spacing w:line="240" w:lineRule="auto"/>
        <w:ind w:left="720"/>
      </w:pPr>
      <w:r/>
      <w:hyperlink r:id="rId12">
        <w:r>
          <w:rPr>
            <w:color w:val="0000EE"/>
            <w:u w:val="single"/>
          </w:rPr>
          <w:t>https://www.technologyreview.com/2024/10/28/1106316/ai-e-waste/</w:t>
        </w:r>
      </w:hyperlink>
      <w:r>
        <w:t xml:space="preserve"> - Discusses the lack of efficient recycling of electronic waste and the need for systemic approaches to reduce, reuse, repair, and recycle outdated technology.</w:t>
      </w:r>
      <w:r/>
    </w:p>
    <w:p>
      <w:pPr>
        <w:pStyle w:val="ListNumber"/>
        <w:spacing w:line="240" w:lineRule="auto"/>
        <w:ind w:left="720"/>
      </w:pPr>
      <w:r/>
      <w:hyperlink r:id="rId14">
        <w:r>
          <w:rPr>
            <w:color w:val="0000EE"/>
            <w:u w:val="single"/>
          </w:rPr>
          <w:t>https://sciencemediacentre.es/en/generative-ai-expansion-could-generate-five-million-tonnes-electronic-waste</w:t>
        </w:r>
      </w:hyperlink>
      <w:r>
        <w:t xml:space="preserve"> - Emphasizes the importance of a circular economy in mitigating the environmental impacts of generative AI and reducing e-waste.</w:t>
      </w:r>
      <w:r/>
    </w:p>
    <w:p>
      <w:pPr>
        <w:pStyle w:val="ListNumber"/>
        <w:spacing w:line="240" w:lineRule="auto"/>
        <w:ind w:left="720"/>
      </w:pPr>
      <w:r/>
      <w:hyperlink r:id="rId12">
        <w:r>
          <w:rPr>
            <w:color w:val="0000EE"/>
            <w:u w:val="single"/>
          </w:rPr>
          <w:t>https://www.technologyreview.com/2024/10/28/1106316/ai-e-waste/</w:t>
        </w:r>
      </w:hyperlink>
      <w:r>
        <w:t xml:space="preserve"> - Suggests that implementing strategies for reduction, reuse, repair, and recycling could decrease e-waste generation by up to 86%.</w:t>
      </w:r>
      <w:r/>
    </w:p>
    <w:p>
      <w:pPr>
        <w:pStyle w:val="ListNumber"/>
        <w:spacing w:line="240" w:lineRule="auto"/>
        <w:ind w:left="720"/>
      </w:pPr>
      <w:r/>
      <w:hyperlink r:id="rId15">
        <w:r>
          <w:rPr>
            <w:color w:val="0000EE"/>
            <w:u w:val="single"/>
          </w:rPr>
          <w:t>https://www.washingtonpost.com/technology/2024/10/29/ai-electronic-waste-recycling/</w:t>
        </w:r>
      </w:hyperlink>
      <w:r>
        <w:t xml:space="preserve"> - Please view link - unable to able to access data</w:t>
      </w:r>
      <w:r/>
    </w:p>
    <w:p>
      <w:pPr>
        <w:pStyle w:val="ListNumber"/>
        <w:spacing w:line="240" w:lineRule="auto"/>
        <w:ind w:left="720"/>
      </w:pPr>
      <w:r/>
      <w:hyperlink r:id="rId16">
        <w:r>
          <w:rPr>
            <w:color w:val="0000EE"/>
            <w:u w:val="single"/>
          </w:rPr>
          <w:t>https://www.manchestereveningnews.co.uk/news/world-news/ai-could-create-1000-times-30256584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8/generative-ai-could-cause-10-billion-iphones-worth-of-e-waste-per-year-by-2030/" TargetMode="External"/><Relationship Id="rId11" Type="http://schemas.openxmlformats.org/officeDocument/2006/relationships/hyperlink" Target="https://www.washingtonexaminer.com/news/3207138/ai-boom-increase-global-electronic-waste/" TargetMode="External"/><Relationship Id="rId12" Type="http://schemas.openxmlformats.org/officeDocument/2006/relationships/hyperlink" Target="https://www.technologyreview.com/2024/10/28/1106316/ai-e-waste/" TargetMode="External"/><Relationship Id="rId13" Type="http://schemas.openxmlformats.org/officeDocument/2006/relationships/hyperlink" Target="https://www.technologyreview.com/2024/10/29/1106328/the-download-exosomes-ai-e-waste/" TargetMode="External"/><Relationship Id="rId14" Type="http://schemas.openxmlformats.org/officeDocument/2006/relationships/hyperlink" Target="https://sciencemediacentre.es/en/generative-ai-expansion-could-generate-five-million-tonnes-electronic-waste" TargetMode="External"/><Relationship Id="rId15" Type="http://schemas.openxmlformats.org/officeDocument/2006/relationships/hyperlink" Target="https://www.washingtonpost.com/technology/2024/10/29/ai-electronic-waste-recycling/" TargetMode="External"/><Relationship Id="rId16" Type="http://schemas.openxmlformats.org/officeDocument/2006/relationships/hyperlink" Target="https://www.manchestereveningnews.co.uk/news/world-news/ai-could-create-1000-times-302565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