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 in PR: shaping the future of content creation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 in PR: Shaping the Future of Content Creation</w:t>
      </w:r>
      <w:r/>
    </w:p>
    <w:p>
      <w:r/>
      <w:r>
        <w:t>The landscape of public relations (PR) is undergoing a profound transformation with the advent of artificial intelligence (AI) tools, offering new opportunities and challenges for industry professionals. As these AI tools become more accessible to a broad audience, they are enabling organisations to produce highly polished materials efficiently, while simultaneously presenting challenges in creating content that genuinely stands out.</w:t>
      </w:r>
      <w:r/>
    </w:p>
    <w:p>
      <w:r/>
      <w:r>
        <w:t>Samantha Stark, the founder and chief strategist at Phyusion, provides insight into the evolving role of AI in PR. The widespread availability of AI technology has led to a homogenisation of content, making it difficult for PR professionals to capture audience attention. This, Stark suggests, necessitates a rise in the quality of PR content, compelling professionals to utilise AI not just for efficiency, but as a means to push creative boundaries and enhance storytelling.</w:t>
      </w:r>
      <w:r/>
    </w:p>
    <w:p>
      <w:r/>
      <w:r>
        <w:t>Stark advocates for viewing AI as a thought partner rather than merely a tool for automation. By employing techniques such as chain-of-thought prompting, PR professionals can explore new perspectives and challenge existing preconceptions. For instance, asking AI to break down an idea step-by-step can reveal fresh angles and insights. Moreover, engaging AI by playing devil's advocate can help uncover different perspectives that might otherwise be overlooked.</w:t>
      </w:r>
      <w:r/>
    </w:p>
    <w:p>
      <w:r/>
      <w:r>
        <w:t>AI's ability to streamline research processes is another important aspect highlighted by Stark. Instead of laboriously gathering data, PR teams can leverage AI to synthesise large datasets and surface critical insights quickly. This shift allows professionals to focus on high-value tasks, such as developing unique content angles and crafting narratives that resonate more deeply with their audience.</w:t>
      </w:r>
      <w:r/>
    </w:p>
    <w:p>
      <w:r/>
      <w:r>
        <w:t>Among the AI tools Stark mentions, ChatGPT stands out for its strong reasoning abilities and access to real-time information, making it invaluable for developing timely and relevant narratives. Its ability to synthesise large texts and adapt information into varying tones enhances its flexibility for communication professionals.</w:t>
      </w:r>
      <w:r/>
    </w:p>
    <w:p>
      <w:r/>
      <w:r>
        <w:t>Claude, another AI tool, excels at maintaining an authentic voice in content creation, especially when aligned with specific brand voice guidelines. Its strength lies in analysing complex documents and providing nuanced insights, beneficial for developing more intricate ideas.</w:t>
      </w:r>
      <w:r/>
    </w:p>
    <w:p>
      <w:r/>
      <w:r>
        <w:t>Perplexity is noted for its prowess in delivering well-researched, factual responses and its interactive question-and-answer format, which aids in refining content queries and ensuring reliable sourcing.</w:t>
      </w:r>
      <w:r/>
    </w:p>
    <w:p>
      <w:r/>
      <w:r>
        <w:t>Google’s NotebookLM introduces a collaborative approach to content development. Designed like an interactive notebook, it facilitates brainstorming and hypothesis testing, while uniquely offering audio summaries that can simplify learning complex topics.</w:t>
      </w:r>
      <w:r/>
    </w:p>
    <w:p>
      <w:r/>
      <w:r>
        <w:t>Despite these advancements, Stark emphasizes the continued importance of human judgment and creativity. Human insight is crucial in guiding the AI process, from identifying relevant trends and understanding context to refining content to ensure authenticity and emotional resonance. This includes verifying AI outputs for accuracy and mitigating any biases, which remain significant concerns in AI-generated content.</w:t>
      </w:r>
      <w:r/>
    </w:p>
    <w:p>
      <w:r/>
      <w:r>
        <w:t>Stark discusses the essential considerations needed when working with AI, such as ensuring accuracy and addressing bias. AI's potential to generate convincing yet inaccurate information necessitates thorough verification processes, particularly for sensitive communications. Additionally, the conscious effort to use inclusive language and diverse perspectives in AI outputs is vital.</w:t>
      </w:r>
      <w:r/>
    </w:p>
    <w:p>
      <w:r/>
      <w:r>
        <w:t>Looking towards the future, Stark envisions AI continuing to evolve, offering even greater potential for PR professionals. The key, she argues, lies in strategic use of AI to identify unique content angles, test different narrative approaches, and maintain originality while providing genuine value. Amid the proliferation of messages, the success of brands will hinge on their ability to offer distinctive perspectives and genuine insights, a task to which AI can meaningfully contribute.</w:t>
      </w:r>
      <w:r/>
    </w:p>
    <w:p>
      <w:r/>
      <w:r>
        <w:t>Samantha Stark is scheduled to elaborate on these themes as one of the expert presenters at Ragan’s AI Horizons Conference, taking place from February 24-26 in Miami. The event promises to delve deeper into the future roles and implications of AI within the PR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https://www.ocoya.com/blog/ai-content-future</w:t>
        </w:r>
      </w:hyperlink>
      <w:r>
        <w:t xml:space="preserve"> - This article discusses how AI is transforming content creation, including automating tasks, enhancing content quality, and personalizing content at scale, which aligns with the efficiency and creative enhancements mentioned in the PR context.</w:t>
      </w:r>
      <w:r/>
    </w:p>
    <w:p>
      <w:pPr>
        <w:pStyle w:val="ListNumber"/>
        <w:spacing w:line="240" w:lineRule="auto"/>
        <w:ind w:left="720"/>
      </w:pPr>
      <w:r/>
      <w:hyperlink r:id="rId11">
        <w:r>
          <w:rPr>
            <w:color w:val="0000EE"/>
            <w:u w:val="single"/>
          </w:rPr>
          <w:t>https://cxotoday.com/story/the-future-of-ai-in-the-pr-industry-a-revolution-in-communication/</w:t>
        </w:r>
      </w:hyperlink>
      <w:r>
        <w:t xml:space="preserve"> - This article explores the role of AI in the PR industry, including data analysis, content creation, media monitoring, and sentiment analysis, highlighting how AI is revolutionizing PR strategies and communication.</w:t>
      </w:r>
      <w:r/>
    </w:p>
    <w:p>
      <w:pPr>
        <w:pStyle w:val="ListNumber"/>
        <w:spacing w:line="240" w:lineRule="auto"/>
        <w:ind w:left="720"/>
      </w:pPr>
      <w:r/>
      <w:hyperlink r:id="rId12">
        <w:r>
          <w:rPr>
            <w:color w:val="0000EE"/>
            <w:u w:val="single"/>
          </w:rPr>
          <w:t>https://flume.co.za/role-of-ai-shaping-public-relations-and-marketing/</w:t>
        </w:r>
      </w:hyperlink>
      <w:r>
        <w:t xml:space="preserve"> - This article details how AI is shaping marketing and PR through personalization, predictive analytics, content creation, and sentiment analysis, which supports the idea of AI enhancing PR content and strategies.</w:t>
      </w:r>
      <w:r/>
    </w:p>
    <w:p>
      <w:pPr>
        <w:pStyle w:val="ListNumber"/>
        <w:spacing w:line="240" w:lineRule="auto"/>
        <w:ind w:left="720"/>
      </w:pPr>
      <w:r/>
      <w:hyperlink r:id="rId13">
        <w:r>
          <w:rPr>
            <w:color w:val="0000EE"/>
            <w:u w:val="single"/>
          </w:rPr>
          <w:t>https://www.3search.co.uk/blog/how-ai-is-shaping-the-future-of-content-creation/</w:t>
        </w:r>
      </w:hyperlink>
      <w:r>
        <w:t xml:space="preserve"> - This article discusses how AI tools are speeding up content production, from research to distribution, and the importance of maintaining content quality and authenticity in an AI-dominated landscape.</w:t>
      </w:r>
      <w:r/>
    </w:p>
    <w:p>
      <w:pPr>
        <w:pStyle w:val="ListNumber"/>
        <w:spacing w:line="240" w:lineRule="auto"/>
        <w:ind w:left="720"/>
      </w:pPr>
      <w:r/>
      <w:hyperlink r:id="rId11">
        <w:r>
          <w:rPr>
            <w:color w:val="0000EE"/>
            <w:u w:val="single"/>
          </w:rPr>
          <w:t>https://cxotoday.com/story/the-future-of-ai-in-the-pr-industry-a-revolution-in-communication/</w:t>
        </w:r>
      </w:hyperlink>
      <w:r>
        <w:t xml:space="preserve"> - This article emphasizes the role of AI in streamlining research processes and synthesizing large datasets, allowing PR professionals to focus on high-value tasks, similar to Stark's insights.</w:t>
      </w:r>
      <w:r/>
    </w:p>
    <w:p>
      <w:pPr>
        <w:pStyle w:val="ListNumber"/>
        <w:spacing w:line="240" w:lineRule="auto"/>
        <w:ind w:left="720"/>
      </w:pPr>
      <w:r/>
      <w:hyperlink r:id="rId10">
        <w:r>
          <w:rPr>
            <w:color w:val="0000EE"/>
            <w:u w:val="single"/>
          </w:rPr>
          <w:t>https://www.ocoya.com/blog/ai-content-future</w:t>
        </w:r>
      </w:hyperlink>
      <w:r>
        <w:t xml:space="preserve"> - This article highlights the future of AI in content creation, including automated content generation and natural language processing, which aligns with Stark's vision of AI's evolving role in PR.</w:t>
      </w:r>
      <w:r/>
    </w:p>
    <w:p>
      <w:pPr>
        <w:pStyle w:val="ListNumber"/>
        <w:spacing w:line="240" w:lineRule="auto"/>
        <w:ind w:left="720"/>
      </w:pPr>
      <w:r/>
      <w:hyperlink r:id="rId12">
        <w:r>
          <w:rPr>
            <w:color w:val="0000EE"/>
            <w:u w:val="single"/>
          </w:rPr>
          <w:t>https://flume.co.za/role-of-ai-shaping-public-relations-and-marketing/</w:t>
        </w:r>
      </w:hyperlink>
      <w:r>
        <w:t xml:space="preserve"> - This article discusses the importance of human creativity and judgment in guiding AI processes, ensuring accuracy and mitigating biases, a point also emphasized by Stark.</w:t>
      </w:r>
      <w:r/>
    </w:p>
    <w:p>
      <w:pPr>
        <w:pStyle w:val="ListNumber"/>
        <w:spacing w:line="240" w:lineRule="auto"/>
        <w:ind w:left="720"/>
      </w:pPr>
      <w:r/>
      <w:hyperlink r:id="rId13">
        <w:r>
          <w:rPr>
            <w:color w:val="0000EE"/>
            <w:u w:val="single"/>
          </w:rPr>
          <w:t>https://www.3search.co.uk/blog/how-ai-is-shaping-the-future-of-content-creation/</w:t>
        </w:r>
      </w:hyperlink>
      <w:r>
        <w:t xml:space="preserve"> - This article mentions the need for businesses to create strategies that allow teams to take advantage of AI technology, focusing on value and authenticity in content creation, which is in line with Stark's advocacy for strategic AI use.</w:t>
      </w:r>
      <w:r/>
    </w:p>
    <w:p>
      <w:pPr>
        <w:pStyle w:val="ListNumber"/>
        <w:spacing w:line="240" w:lineRule="auto"/>
        <w:ind w:left="720"/>
      </w:pPr>
      <w:r/>
      <w:hyperlink r:id="rId11">
        <w:r>
          <w:rPr>
            <w:color w:val="0000EE"/>
            <w:u w:val="single"/>
          </w:rPr>
          <w:t>https://cxotoday.com/story/the-future-of-ai-in-the-pr-industry-a-revolution-in-communication/</w:t>
        </w:r>
      </w:hyperlink>
      <w:r>
        <w:t xml:space="preserve"> - This article highlights AI's role in media monitoring and sentiment analysis, which is crucial for developing timely and relevant narratives, a capability also attributed to tools like ChatGPT.</w:t>
      </w:r>
      <w:r/>
    </w:p>
    <w:p>
      <w:pPr>
        <w:pStyle w:val="ListNumber"/>
        <w:spacing w:line="240" w:lineRule="auto"/>
        <w:ind w:left="720"/>
      </w:pPr>
      <w:r/>
      <w:hyperlink r:id="rId12">
        <w:r>
          <w:rPr>
            <w:color w:val="0000EE"/>
            <w:u w:val="single"/>
          </w:rPr>
          <w:t>https://flume.co.za/role-of-ai-shaping-public-relations-and-marketing/</w:t>
        </w:r>
      </w:hyperlink>
      <w:r>
        <w:t xml:space="preserve"> - This article discusses AI's ability to enhance human creativity by automating routine tasks and providing deep insights from data, allowing professionals to focus on more strategic aspects of their work.</w:t>
      </w:r>
      <w:r/>
    </w:p>
    <w:p>
      <w:pPr>
        <w:pStyle w:val="ListNumber"/>
        <w:spacing w:line="240" w:lineRule="auto"/>
        <w:ind w:left="720"/>
      </w:pPr>
      <w:r/>
      <w:hyperlink r:id="rId13">
        <w:r>
          <w:rPr>
            <w:color w:val="0000EE"/>
            <w:u w:val="single"/>
          </w:rPr>
          <w:t>https://www.3search.co.uk/blog/how-ai-is-shaping-the-future-of-content-creation/</w:t>
        </w:r>
      </w:hyperlink>
      <w:r>
        <w:t xml:space="preserve"> - This article touches on the ethical considerations and the need for transparency when using AI in content creation, aligning with Stark's emphasis on ensuring accuracy and addressing bias.</w:t>
      </w:r>
      <w:r/>
    </w:p>
    <w:p>
      <w:pPr>
        <w:pStyle w:val="ListNumber"/>
        <w:spacing w:line="240" w:lineRule="auto"/>
        <w:ind w:left="720"/>
      </w:pPr>
      <w:r/>
      <w:hyperlink r:id="rId14">
        <w:r>
          <w:rPr>
            <w:color w:val="0000EE"/>
            <w:u w:val="single"/>
          </w:rPr>
          <w:t>https://www.prdaily.com/generative-ai-is-the-creative-colleague-youve-been-waiting-for/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coya.com/blog/ai-content-future" TargetMode="External"/><Relationship Id="rId11" Type="http://schemas.openxmlformats.org/officeDocument/2006/relationships/hyperlink" Target="https://cxotoday.com/story/the-future-of-ai-in-the-pr-industry-a-revolution-in-communication/" TargetMode="External"/><Relationship Id="rId12" Type="http://schemas.openxmlformats.org/officeDocument/2006/relationships/hyperlink" Target="https://flume.co.za/role-of-ai-shaping-public-relations-and-marketing/" TargetMode="External"/><Relationship Id="rId13" Type="http://schemas.openxmlformats.org/officeDocument/2006/relationships/hyperlink" Target="https://www.3search.co.uk/blog/how-ai-is-shaping-the-future-of-content-creation/" TargetMode="External"/><Relationship Id="rId14" Type="http://schemas.openxmlformats.org/officeDocument/2006/relationships/hyperlink" Target="https://www.prdaily.com/generative-ai-is-the-creative-colleague-youve-been-waiting-f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