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subscription services for defence sector insights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Defence Sector Information Access: Subscription Services and Support Details</w:t>
      </w:r>
      <w:r/>
    </w:p>
    <w:p>
      <w:r/>
      <w:r>
        <w:t>In today’s fast-paced world of defence and security news, keeping up to date with the latest developments is crucial for industry professionals and enthusiasts alike. Defence Daily, a prominent publication within this sector, provides a wealth of information but requires readers to access content through a subscription model. This structure allows for comprehensive access to valuable insights, industry news, and detailed defence analyses.</w:t>
      </w:r>
      <w:r/>
    </w:p>
    <w:p>
      <w:r/>
      <w:r>
        <w:rPr>
          <w:b/>
        </w:rPr>
        <w:t>Contact and Support</w:t>
      </w:r>
      <w:r/>
    </w:p>
    <w:p>
      <w:r/>
      <w:r>
        <w:t>For individuals or organisations looking to explore the offerings of Defence Daily, several services are available. Prospective subscribers can reach out via email at [email protected] for enquiries about starting a free trial, obtaining pricing information, and other related services. Additionally, the customer service team is accessible by phone at 888-707-5814 during business hours, which are Monday through Thursday from 9:00 a.m. to 5:30 p.m. ET, and Friday from 9:00 a.m. to 3:00 p.m. ET. These contact points provide assistance for those interested in subscribing, ordering reprints of articles, or posting article links on their websites.</w:t>
      </w:r>
      <w:r/>
    </w:p>
    <w:p>
      <w:r/>
      <w:r>
        <w:rPr>
          <w:b/>
        </w:rPr>
        <w:t>Access and Registration</w:t>
      </w:r>
      <w:r/>
    </w:p>
    <w:p>
      <w:r/>
      <w:r>
        <w:t>Current subscribers or registered users can log in to view specific content that is restricted to members only. For those who may have forgotten their login credentials, such as usernames or passwords, support is readily available to help regain access.</w:t>
      </w:r>
      <w:r/>
    </w:p>
    <w:p>
      <w:r/>
      <w:r>
        <w:t>For individuals who are not yet subscribers but wish to gain full access, the registration process is straightforward, allowing users to create an account and start benefiting from the broad array of content that Defence Daily provides. This includes detailed industry reports, analysis of global defence trends, and coverage of new technological advancements in the sector.</w:t>
      </w:r>
      <w:r/>
    </w:p>
    <w:p>
      <w:r/>
      <w:r>
        <w:t>In summary, Defence Daily offers a robust subscription service catering to those deeply embedded in the defence industry, providing thorough and timely information necessary for staying informed in this critical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https://www.defensedaily.com/subscription-options/</w:t>
        </w:r>
      </w:hyperlink>
      <w:r>
        <w:t xml:space="preserve"> - This link corroborates the subscription model and the various services offered by Defence Daily, including access to industry news, analyses, and detailed reports.</w:t>
      </w:r>
      <w:r/>
    </w:p>
    <w:p>
      <w:pPr>
        <w:pStyle w:val="ListNumber"/>
        <w:spacing w:line="240" w:lineRule="auto"/>
        <w:ind w:left="720"/>
      </w:pPr>
      <w:r/>
      <w:hyperlink r:id="rId11">
        <w:r>
          <w:rPr>
            <w:color w:val="0000EE"/>
            <w:u w:val="single"/>
          </w:rPr>
          <w:t>https://www.defensedaily.com/subscriptions/</w:t>
        </w:r>
      </w:hyperlink>
      <w:r>
        <w:t xml:space="preserve"> - This link provides details on the subscription levels and the benefits of becoming a Gold Member, including access to online and e-letter content, and archives.</w:t>
      </w:r>
      <w:r/>
    </w:p>
    <w:p>
      <w:pPr>
        <w:pStyle w:val="ListNumber"/>
        <w:spacing w:line="240" w:lineRule="auto"/>
        <w:ind w:left="720"/>
      </w:pPr>
      <w:r/>
      <w:hyperlink r:id="rId11">
        <w:r>
          <w:rPr>
            <w:color w:val="0000EE"/>
            <w:u w:val="single"/>
          </w:rPr>
          <w:t>https://www.defensedaily.com/subscriptions/</w:t>
        </w:r>
      </w:hyperlink>
      <w:r>
        <w:t xml:space="preserve"> - This link supports the information on how to contact Defence Daily for enquiries, including email and phone contact details for customer service.</w:t>
      </w:r>
      <w:r/>
    </w:p>
    <w:p>
      <w:pPr>
        <w:pStyle w:val="ListNumber"/>
        <w:spacing w:line="240" w:lineRule="auto"/>
        <w:ind w:left="720"/>
      </w:pPr>
      <w:r/>
      <w:hyperlink r:id="rId11">
        <w:r>
          <w:rPr>
            <w:color w:val="0000EE"/>
            <w:u w:val="single"/>
          </w:rPr>
          <w:t>https://www.defensedaily.com/subscriptions/</w:t>
        </w:r>
      </w:hyperlink>
      <w:r>
        <w:t xml:space="preserve"> - This link explains the process for current subscribers to log in and access restricted content, as well as support for forgotten login credentials.</w:t>
      </w:r>
      <w:r/>
    </w:p>
    <w:p>
      <w:pPr>
        <w:pStyle w:val="ListNumber"/>
        <w:spacing w:line="240" w:lineRule="auto"/>
        <w:ind w:left="720"/>
      </w:pPr>
      <w:r/>
      <w:hyperlink r:id="rId10">
        <w:r>
          <w:rPr>
            <w:color w:val="0000EE"/>
            <w:u w:val="single"/>
          </w:rPr>
          <w:t>https://www.defensedaily.com/subscription-options/</w:t>
        </w:r>
      </w:hyperlink>
      <w:r>
        <w:t xml:space="preserve"> - This link details the registration process for new users to create an account and gain access to Defence Daily's content.</w:t>
      </w:r>
      <w:r/>
    </w:p>
    <w:p>
      <w:pPr>
        <w:pStyle w:val="ListNumber"/>
        <w:spacing w:line="240" w:lineRule="auto"/>
        <w:ind w:left="720"/>
      </w:pPr>
      <w:r/>
      <w:hyperlink r:id="rId10">
        <w:r>
          <w:rPr>
            <w:color w:val="0000EE"/>
            <w:u w:val="single"/>
          </w:rPr>
          <w:t>https://www.defensedaily.com/subscription-options/</w:t>
        </w:r>
      </w:hyperlink>
      <w:r>
        <w:t xml:space="preserve"> - This link highlights the comprehensive content offered by Defence Daily, including industry reports, global defence trends, and technological advancements.</w:t>
      </w:r>
      <w:r/>
    </w:p>
    <w:p>
      <w:pPr>
        <w:pStyle w:val="ListNumber"/>
        <w:spacing w:line="240" w:lineRule="auto"/>
        <w:ind w:left="720"/>
      </w:pPr>
      <w:r/>
      <w:hyperlink r:id="rId12">
        <w:r>
          <w:rPr>
            <w:color w:val="0000EE"/>
            <w:u w:val="single"/>
          </w:rPr>
          <w:t>https://defense-update.com/premium</w:t>
        </w:r>
      </w:hyperlink>
      <w:r>
        <w:t xml:space="preserve"> - This link provides an example of another defence publication's subscription model, which includes exclusive content and various access options.</w:t>
      </w:r>
      <w:r/>
    </w:p>
    <w:p>
      <w:pPr>
        <w:pStyle w:val="ListNumber"/>
        <w:spacing w:line="240" w:lineRule="auto"/>
        <w:ind w:left="720"/>
      </w:pPr>
      <w:r/>
      <w:hyperlink r:id="rId13">
        <w:r>
          <w:rPr>
            <w:color w:val="0000EE"/>
            <w:u w:val="single"/>
          </w:rPr>
          <w:t>https://www.defenseindustrydaily.com/considering-a-subscription-034744/</w:t>
        </w:r>
      </w:hyperlink>
      <w:r>
        <w:t xml:space="preserve"> - This link supports the concept of paid subscription services in the defence sector, including access to premium content and newsletters.</w:t>
      </w:r>
      <w:r/>
    </w:p>
    <w:p>
      <w:pPr>
        <w:pStyle w:val="ListNumber"/>
        <w:spacing w:line="240" w:lineRule="auto"/>
        <w:ind w:left="720"/>
      </w:pPr>
      <w:r/>
      <w:hyperlink r:id="rId14">
        <w:r>
          <w:rPr>
            <w:color w:val="0000EE"/>
            <w:u w:val="single"/>
          </w:rPr>
          <w:t>https://insidedefense.com/content/about-inside-defense</w:t>
        </w:r>
      </w:hyperlink>
      <w:r>
        <w:t xml:space="preserve"> - This link details another subscription-based service in the defence sector, offering in-depth news, documents, and newsletters.</w:t>
      </w:r>
      <w:r/>
    </w:p>
    <w:p>
      <w:pPr>
        <w:pStyle w:val="ListNumber"/>
        <w:spacing w:line="240" w:lineRule="auto"/>
        <w:ind w:left="720"/>
      </w:pPr>
      <w:r/>
      <w:hyperlink r:id="rId14">
        <w:r>
          <w:rPr>
            <w:color w:val="0000EE"/>
            <w:u w:val="single"/>
          </w:rPr>
          <w:t>https://insidedefense.com/content/about-inside-defense</w:t>
        </w:r>
      </w:hyperlink>
      <w:r>
        <w:t xml:space="preserve"> - This link explains the various contact and support options available for subscribers, including email and phone contacts for service enquiries.</w:t>
      </w:r>
      <w:r/>
    </w:p>
    <w:p>
      <w:pPr>
        <w:pStyle w:val="ListNumber"/>
        <w:spacing w:line="240" w:lineRule="auto"/>
        <w:ind w:left="720"/>
      </w:pPr>
      <w:r/>
      <w:hyperlink r:id="rId15">
        <w:r>
          <w:rPr>
            <w:color w:val="0000EE"/>
            <w:u w:val="single"/>
          </w:rPr>
          <w:t>https://www.defensedaily.com/munsell-adds-chief-ai-officer-to-job-portfolio-at-nga/advanced-transformational-technology/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fensedaily.com/subscription-options/" TargetMode="External"/><Relationship Id="rId11" Type="http://schemas.openxmlformats.org/officeDocument/2006/relationships/hyperlink" Target="https://www.defensedaily.com/subscriptions/" TargetMode="External"/><Relationship Id="rId12" Type="http://schemas.openxmlformats.org/officeDocument/2006/relationships/hyperlink" Target="https://defense-update.com/premium" TargetMode="External"/><Relationship Id="rId13" Type="http://schemas.openxmlformats.org/officeDocument/2006/relationships/hyperlink" Target="https://www.defenseindustrydaily.com/considering-a-subscription-034744/" TargetMode="External"/><Relationship Id="rId14" Type="http://schemas.openxmlformats.org/officeDocument/2006/relationships/hyperlink" Target="https://insidedefense.com/content/about-inside-defense" TargetMode="External"/><Relationship Id="rId15" Type="http://schemas.openxmlformats.org/officeDocument/2006/relationships/hyperlink" Target="https://www.defensedaily.com/munsell-adds-chief-ai-officer-to-job-portfolio-at-nga/advanced-transformational-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