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Genie AI secures $17.8 million in series A funding to revolutionise legal tech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achievement within the legal technology sector, UK-based startup Genie AI has successfully raised $17.8 million in a series A funding round. The firm, founded by Rafie Faruq and Nitish Mutha in 2017, caught the attention of prominent investors such as Google Ventures and Khosla Ventures with a notably compact 13-slide presentation. This succinct approach, contrasting with the traditionally lengthy pitches of the startup world, underscores the effectiveness of clear and concise communication.</w:t>
      </w:r>
      <w:r/>
    </w:p>
    <w:p>
      <w:r/>
      <w:r>
        <w:t>Genie AI, headquartered in London, is at the forefront of transforming the legal industry through its generative AI technology. The platform aims to streamline the often cumbersome and costly processes involved in legal document drafting and review. Offering tools like a generative AI assistant designed to automate contract creation and provide negotiation support, Genie AI also supplies a robust database of templates and clauses intended to assist legal teams in expediting their workflows. The founders envision these innovations reducing legal friction and enhancing economic efficiency on a global scale, with plans underway to expand their influence in the United States and other international markets.</w:t>
      </w:r>
      <w:r/>
    </w:p>
    <w:p>
      <w:r/>
      <w:r>
        <w:t>The $17.8 million funding hauls represent a significant milestone for the startup, primarily led by influential backers Google Ventures and Khosla Ventures. Genie AI’s pitch effectively outlined its unique solutions and the vast market potential, elements crucial for convincing investors. The presentation highlighted several key aspects:</w:t>
      </w:r>
      <w:r/>
    </w:p>
    <w:p>
      <w:r/>
      <w:r>
        <w:t xml:space="preserve">1. </w:t>
      </w:r>
      <w:r>
        <w:rPr>
          <w:b/>
        </w:rPr>
        <w:t>Clear Value Proposition</w:t>
      </w:r>
      <w:r>
        <w:t>: Genie AI focused on the practical benefits of its AI assistant, which is designed to tackle the legal industry's significant challenges of time-consuming manual processes. The automation of these tasks promises to enhance efficiency and reduce the possibility of errors.</w:t>
      </w:r>
      <w:r/>
    </w:p>
    <w:p>
      <w:r/>
      <w:r>
        <w:t xml:space="preserve">2. </w:t>
      </w:r>
      <w:r>
        <w:rPr>
          <w:b/>
        </w:rPr>
        <w:t>Strong Market Potential</w:t>
      </w:r>
      <w:r>
        <w:t>: Genie AI positioned itself as a frontrunner in the rapidly growing legal technology market. The industry’s increasing reliance on AI-driven solutions presents an opportunity for substantial growth, and Genie AI showcased its readiness to seize a considerable share, particularly noting its existing client base of over 100,000 users, which includes prestigious names from 11 FTSE100 companies and 20 Global 200 law firms.</w:t>
      </w:r>
      <w:r/>
    </w:p>
    <w:p>
      <w:r/>
      <w:r>
        <w:t xml:space="preserve">3. </w:t>
      </w:r>
      <w:r>
        <w:rPr>
          <w:b/>
        </w:rPr>
        <w:t>Impressive Traction</w:t>
      </w:r>
      <w:r>
        <w:t>: The platform's widespread adoption across a range of sectors, from law firms to banking institutions, was highlighted, underscoring the diverse applicability and universal demand for Genie AI’s offerings. This traction includes a client list that spans both UK-based and global companies.</w:t>
      </w:r>
      <w:r/>
    </w:p>
    <w:p>
      <w:r/>
      <w:r>
        <w:t xml:space="preserve">4. </w:t>
      </w:r>
      <w:r>
        <w:rPr>
          <w:b/>
        </w:rPr>
        <w:t>Strategic Partnerships</w:t>
      </w:r>
      <w:r>
        <w:t>: Genie AI has cultivated alliances with leading universities and notable venture capitalists, further endorsing its market credibility. These partnerships were a pivotal component of their pitch and played a role in reinforcing investor confidence in the startup’s vision and growth trajectory.</w:t>
      </w:r>
      <w:r/>
    </w:p>
    <w:p>
      <w:r/>
      <w:r>
        <w:t>Genie AI’s success in attracting significant investment with a minimalist presentation puts forward several principles of effective pitching: targeting specific industry pain points, demonstrating scalability potential, and showcasing tangible outcomes. The startup affirmed its relevance by addressing real-world inefficiencies and presenting data that emphasizes user growth and resource savings achieved through its platform.</w:t>
      </w:r>
      <w:r/>
    </w:p>
    <w:p>
      <w:r/>
      <w:r>
        <w:t>Looking ahead, Genie AI intends to use the influx of funds to expand its workforce and enhance its AI-powered legal editor's capabilities. The company plans to push into larger markets, particularly focusing on scaling operations in the U.S. and other global territories, aiming to make legal processes notably quicker, more accurate, and cost-effective.</w:t>
      </w:r>
      <w:r/>
    </w:p>
    <w:p>
      <w:r/>
      <w:r>
        <w:t>In summary, Genie AI’s strategic approach to its funding pitch not only secured substantial investment but also highlighted an evolving role for artificial intelligence in the legal sphere. The startup’s accomplishments and future plans reflect a broader trend of technological advancement reshaping traditional industries, marked by significant investor interest and support.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https://www.genieai.co/en-us/blog/genie-ai-raises-17-8-million-to-build-agentic-legal-ai</w:t>
        </w:r>
      </w:hyperlink>
      <w:r>
        <w:t xml:space="preserve"> - Corroborates the $17.8 million Series A funding round led by Google Ventures and Khosla Ventures.</w:t>
      </w:r>
      <w:r/>
    </w:p>
    <w:p>
      <w:pPr>
        <w:pStyle w:val="ListNumber"/>
        <w:spacing w:line="240" w:lineRule="auto"/>
        <w:ind w:left="720"/>
      </w:pPr>
      <w:r/>
      <w:hyperlink r:id="rId11">
        <w:r>
          <w:rPr>
            <w:color w:val="0000EE"/>
            <w:u w:val="single"/>
          </w:rPr>
          <w:t>https://www.benzinga.com/news/financing/24/10/41498821/google-backs-legal-ai-startup-genie-ai-in-series-a-funding-for-most-risk-aware-technology</w:t>
        </w:r>
      </w:hyperlink>
      <w:r>
        <w:t xml:space="preserve"> - Details the funding round, the involvement of Google Ventures and Khosla Ventures, and the use of the funds to enhance Genie AI's platform.</w:t>
      </w:r>
      <w:r/>
    </w:p>
    <w:p>
      <w:pPr>
        <w:pStyle w:val="ListNumber"/>
        <w:spacing w:line="240" w:lineRule="auto"/>
        <w:ind w:left="720"/>
      </w:pPr>
      <w:r/>
      <w:hyperlink r:id="rId12">
        <w:r>
          <w:rPr>
            <w:color w:val="0000EE"/>
            <w:u w:val="single"/>
          </w:rPr>
          <w:t>https://www.techmarketview.com/ukhotviews/archive/2024/10/25/legal-ai-tech-startup-genie-ai-raises-133m</w:t>
        </w:r>
      </w:hyperlink>
      <w:r>
        <w:t xml:space="preserve"> - Provides information on the funding amount, the founders, and the company's goals in developing an AI legal editor.</w:t>
      </w:r>
      <w:r/>
    </w:p>
    <w:p>
      <w:pPr>
        <w:pStyle w:val="ListNumber"/>
        <w:spacing w:line="240" w:lineRule="auto"/>
        <w:ind w:left="720"/>
      </w:pPr>
      <w:r/>
      <w:hyperlink r:id="rId13">
        <w:r>
          <w:rPr>
            <w:color w:val="0000EE"/>
            <w:u w:val="single"/>
          </w:rPr>
          <w:t>https://www.success.com/genie-ai-makes-millions-from-presentation-slides/</w:t>
        </w:r>
      </w:hyperlink>
      <w:r>
        <w:t xml:space="preserve"> - Highlights the effectiveness of Genie AI's concise 13-slide presentation in securing funding.</w:t>
      </w:r>
      <w:r/>
    </w:p>
    <w:p>
      <w:pPr>
        <w:pStyle w:val="ListNumber"/>
        <w:spacing w:line="240" w:lineRule="auto"/>
        <w:ind w:left="720"/>
      </w:pPr>
      <w:r/>
      <w:hyperlink r:id="rId11">
        <w:r>
          <w:rPr>
            <w:color w:val="0000EE"/>
            <w:u w:val="single"/>
          </w:rPr>
          <w:t>https://www.benzinga.com/news/financing/24/10/41498821/google-backs-legal-ai-startup-genie-ai-in-series-a-funding-for-most-risk-aware-technology</w:t>
        </w:r>
      </w:hyperlink>
      <w:r>
        <w:t xml:space="preserve"> - Explains how Genie AI's platform automates contract creation, provides negotiation support, and offers a database of templates and clauses.</w:t>
      </w:r>
      <w:r/>
    </w:p>
    <w:p>
      <w:pPr>
        <w:pStyle w:val="ListNumber"/>
        <w:spacing w:line="240" w:lineRule="auto"/>
        <w:ind w:left="720"/>
      </w:pPr>
      <w:r/>
      <w:hyperlink r:id="rId12">
        <w:r>
          <w:rPr>
            <w:color w:val="0000EE"/>
            <w:u w:val="single"/>
          </w:rPr>
          <w:t>https://www.techmarketview.com/ukhotviews/archive/2024/10/25/legal-ai-tech-startup-genie-ai-raises-133m</w:t>
        </w:r>
      </w:hyperlink>
      <w:r>
        <w:t xml:space="preserve"> - Details the practical benefits of Genie AI's AI assistant, such as reducing time-consuming manual processes and enhancing efficiency.</w:t>
      </w:r>
      <w:r/>
    </w:p>
    <w:p>
      <w:pPr>
        <w:pStyle w:val="ListNumber"/>
        <w:spacing w:line="240" w:lineRule="auto"/>
        <w:ind w:left="720"/>
      </w:pPr>
      <w:r/>
      <w:hyperlink r:id="rId11">
        <w:r>
          <w:rPr>
            <w:color w:val="0000EE"/>
            <w:u w:val="single"/>
          </w:rPr>
          <w:t>https://www.benzinga.com/news/financing/24/10/41498821/google-backs-legal-ai-startup-genie-ai-in-series-a-funding-for-most-risk-aware-technology</w:t>
        </w:r>
      </w:hyperlink>
      <w:r>
        <w:t xml:space="preserve"> - Highlights Genie AI's strong market potential, including its existing client base and the growing legal technology market.</w:t>
      </w:r>
      <w:r/>
    </w:p>
    <w:p>
      <w:pPr>
        <w:pStyle w:val="ListNumber"/>
        <w:spacing w:line="240" w:lineRule="auto"/>
        <w:ind w:left="720"/>
      </w:pPr>
      <w:r/>
      <w:hyperlink r:id="rId12">
        <w:r>
          <w:rPr>
            <w:color w:val="0000EE"/>
            <w:u w:val="single"/>
          </w:rPr>
          <w:t>https://www.techmarketview.com/ukhotviews/archive/2024/10/25/legal-ai-tech-startup-genie-ai-raises-133m</w:t>
        </w:r>
      </w:hyperlink>
      <w:r>
        <w:t xml:space="preserve"> - Corroborates the widespread adoption of Genie AI across various sectors, including law firms and banking institutions.</w:t>
      </w:r>
      <w:r/>
    </w:p>
    <w:p>
      <w:pPr>
        <w:pStyle w:val="ListNumber"/>
        <w:spacing w:line="240" w:lineRule="auto"/>
        <w:ind w:left="720"/>
      </w:pPr>
      <w:r/>
      <w:hyperlink r:id="rId11">
        <w:r>
          <w:rPr>
            <w:color w:val="0000EE"/>
            <w:u w:val="single"/>
          </w:rPr>
          <w:t>https://www.benzinga.com/news/financing/24/10/41498821/google-backs-legal-ai-startup-genie-ai-in-series-a-funding-for-most-risk-aware-technology</w:t>
        </w:r>
      </w:hyperlink>
      <w:r>
        <w:t xml:space="preserve"> - Mentions the strategic partnerships and alliances that Genie AI has cultivated, reinforcing its market credibility.</w:t>
      </w:r>
      <w:r/>
    </w:p>
    <w:p>
      <w:pPr>
        <w:pStyle w:val="ListNumber"/>
        <w:spacing w:line="240" w:lineRule="auto"/>
        <w:ind w:left="720"/>
      </w:pPr>
      <w:r/>
      <w:hyperlink r:id="rId12">
        <w:r>
          <w:rPr>
            <w:color w:val="0000EE"/>
            <w:u w:val="single"/>
          </w:rPr>
          <w:t>https://www.techmarketview.com/ukhotviews/archive/2024/10/25/legal-ai-tech-startup-genie-ai-raises-133m</w:t>
        </w:r>
      </w:hyperlink>
      <w:r>
        <w:t xml:space="preserve"> - Details the plans to use the funding to expand the workforce and enhance the AI-powered legal editor's capabilities.</w:t>
      </w:r>
      <w:r/>
    </w:p>
    <w:p>
      <w:pPr>
        <w:pStyle w:val="ListNumber"/>
        <w:spacing w:line="240" w:lineRule="auto"/>
        <w:ind w:left="720"/>
      </w:pPr>
      <w:r/>
      <w:hyperlink r:id="rId11">
        <w:r>
          <w:rPr>
            <w:color w:val="0000EE"/>
            <w:u w:val="single"/>
          </w:rPr>
          <w:t>https://www.benzinga.com/news/financing/24/10/41498821/google-backs-legal-ai-startup-genie-ai-in-series-a-funding-for-most-risk-aware-technology</w:t>
        </w:r>
      </w:hyperlink>
      <w:r>
        <w:t xml:space="preserve"> - Explains the company's future plans to scale operations in the U.S. and other global territories, aiming to make legal processes quicker, more accurate, and cost-effective.</w:t>
      </w:r>
      <w:r/>
    </w:p>
    <w:p>
      <w:pPr>
        <w:pStyle w:val="ListNumber"/>
        <w:spacing w:line="240" w:lineRule="auto"/>
        <w:ind w:left="720"/>
      </w:pPr>
      <w:r/>
      <w:hyperlink r:id="rId14">
        <w:r>
          <w:rPr>
            <w:color w:val="0000EE"/>
            <w:u w:val="single"/>
          </w:rPr>
          <w:t>https://unitenewsonline.org/articles/genie-ai-raises-17-8-million-with-a-concise-presentation-a-lesson-in-effective-pitching/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enieai.co/en-us/blog/genie-ai-raises-17-8-million-to-build-agentic-legal-ai" TargetMode="External"/><Relationship Id="rId11" Type="http://schemas.openxmlformats.org/officeDocument/2006/relationships/hyperlink" Target="https://www.benzinga.com/news/financing/24/10/41498821/google-backs-legal-ai-startup-genie-ai-in-series-a-funding-for-most-risk-aware-technology" TargetMode="External"/><Relationship Id="rId12" Type="http://schemas.openxmlformats.org/officeDocument/2006/relationships/hyperlink" Target="https://www.techmarketview.com/ukhotviews/archive/2024/10/25/legal-ai-tech-startup-genie-ai-raises-133m" TargetMode="External"/><Relationship Id="rId13" Type="http://schemas.openxmlformats.org/officeDocument/2006/relationships/hyperlink" Target="https://www.success.com/genie-ai-makes-millions-from-presentation-slides/" TargetMode="External"/><Relationship Id="rId14" Type="http://schemas.openxmlformats.org/officeDocument/2006/relationships/hyperlink" Target="https://unitenewsonline.org/articles/genie-ai-raises-17-8-million-with-a-concise-presentation-a-lesson-in-effective-pitch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