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unveils Granite 3.0, a new suite of AI models for enterprise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a longstanding leader in enterprise solutions, has once again positioned itself at the forefront of technological innovation with the unveiling of its latest suite of AI models, Granite 3.0, during the annual TechXchange event. This new family of generative AI models is specifically designed for domain-specific enterprise functions, reflecting IBM's commitment to driving enterprise AI into the future.</w:t>
      </w:r>
      <w:r/>
    </w:p>
    <w:p>
      <w:r/>
      <w:r>
        <w:t>Granite 3.0 encompasses 11 distinct models that are now accessible via HuggingFace under an Apache 2.0 licence. These models are integrated into IBM's watsonx platform and are the default models for the firm's Consulting Advantage AI-powered delivery platform. With parameter versions starting at just one billion, each model is offered in both Base and Instruct variants. The Base variant allows developers to tailor the model with their own fine-tuning, while the Instruct variant is pre-tuned on a vast array of IBM-curated instructions, designed to enhance general reasoning, math, and task-based skills.</w:t>
      </w:r>
      <w:r/>
    </w:p>
    <w:p>
      <w:r/>
      <w:r>
        <w:t>Two notable members of the Granite 3.0 family, Granite Guardian 3.0 2B and 8B, are specifically tailored to provide developers with the means to monitor and apply passive guidance on issues such as bias, fairness, and hateful language. Additionally, these models aid in ensuring contextual and answer relevance, thereby addressing key enterprise AI challenges.</w:t>
      </w:r>
      <w:r/>
    </w:p>
    <w:p>
      <w:r/>
      <w:r>
        <w:t>IBM differentiates its models by training them to adapt easily to enterprise-specific data, reducing the cost barriers associated with such processes. The models, augmented by the InstructLab method, co-developed with RedHat, are optimised to deliver enterprise task-specific performance, rivaling other models like Mistral and Llama.</w:t>
      </w:r>
      <w:r/>
    </w:p>
    <w:p>
      <w:r/>
      <w:r>
        <w:t>Furthering its commitment to enterprise AI, IBM has showcased the viability of Granite 3.0 through its internal deployment. The models underpin both the watsonx and IBM Consulting Advantage platforms. Watsonx facilitates the development of AI-powered applications, supporting enterprises to harness their data in a low-code environment, while imbuing the solutions with enterprise-level accountability. The integration of Granite models within the watsonx platform is anticipated to significantly boost the software development lifecycle by enhancing developer productivity and code quality across a wide array of programming languages.</w:t>
      </w:r>
      <w:r/>
    </w:p>
    <w:p>
      <w:r/>
      <w:r>
        <w:t>In parallel, IBM's consulting operations are set to benefit from the integration of Granite 3.0, improving efficiencies and productivity across their global consultant network through enhanced AI applications and automated consulting methodologies.</w:t>
      </w:r>
      <w:r/>
    </w:p>
    <w:p>
      <w:r/>
      <w:r>
        <w:t>Looking forward, as AI evolves toward 'agentic AI'—which seeks to enable more autonomous reasoning and complex problem-solving tasks—IBM's initiatives, evidenced by the introduction of Granite 3.0, appear to be laying the groundwork for these more advanced applications. The models' integration with low-code platforms and their adaptability to proprietary and open-source configurations signify IBM's drive to empower domain experts to leverage AI effectively in crafting enterprise value.</w:t>
      </w:r>
      <w:r/>
    </w:p>
    <w:p>
      <w:r/>
      <w:r>
        <w:t>IBM's Granite 3.0 marks a significant leap in the development of AI for enterprises, providing essential tools and capabilities that may redefine enterprise AI applications in the years to come, reinforcing IBM's role in shaping the future landscape of AI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https://techxmedia.com/ibm-launches-granite-3-0-ai-models-for-businesse/</w:t>
        </w:r>
      </w:hyperlink>
      <w:r>
        <w:t xml:space="preserve"> - Corroborates the launch of Granite 3.0 AI models during the annual TechXchange event and their design for enterprise AI applications.</w:t>
      </w:r>
      <w:r/>
    </w:p>
    <w:p>
      <w:pPr>
        <w:pStyle w:val="ListNumber"/>
        <w:spacing w:line="240" w:lineRule="auto"/>
        <w:ind w:left="720"/>
      </w:pPr>
      <w:r/>
      <w:hyperlink r:id="rId11">
        <w:r>
          <w:rPr>
            <w:color w:val="0000EE"/>
            <w:u w:val="single"/>
          </w:rPr>
          <w:t>https://techchannel.com/artificial-intelligence/ibm-granite-3-0/</w:t>
        </w:r>
      </w:hyperlink>
      <w:r>
        <w:t xml:space="preserve"> - Supports the information about the different variants of Granite 3.0 models, including the 8B and 2B Instruct models, and their integration into various platforms.</w:t>
      </w:r>
      <w:r/>
    </w:p>
    <w:p>
      <w:pPr>
        <w:pStyle w:val="ListNumber"/>
        <w:spacing w:line="240" w:lineRule="auto"/>
        <w:ind w:left="720"/>
      </w:pPr>
      <w:r/>
      <w:hyperlink r:id="rId10">
        <w:r>
          <w:rPr>
            <w:color w:val="0000EE"/>
            <w:u w:val="single"/>
          </w:rPr>
          <w:t>https://techxmedia.com/ibm-launches-granite-3-0-ai-models-for-businesse/</w:t>
        </w:r>
      </w:hyperlink>
      <w:r>
        <w:t xml:space="preserve"> - Details the availability of Granite 3.0 models under the Apache 2.0 license and their accessibility via Hugging Face and IBM's watsonx platform.</w:t>
      </w:r>
      <w:r/>
    </w:p>
    <w:p>
      <w:pPr>
        <w:pStyle w:val="ListNumber"/>
        <w:spacing w:line="240" w:lineRule="auto"/>
        <w:ind w:left="720"/>
      </w:pPr>
      <w:r/>
      <w:hyperlink r:id="rId11">
        <w:r>
          <w:rPr>
            <w:color w:val="0000EE"/>
            <w:u w:val="single"/>
          </w:rPr>
          <w:t>https://techchannel.com/artificial-intelligence/ibm-granite-3-0/</w:t>
        </w:r>
      </w:hyperlink>
      <w:r>
        <w:t xml:space="preserve"> - Explains the Base and Instruct variants of the Granite 3.0 models and their capabilities for fine-tuning and pre-tuned instructions.</w:t>
      </w:r>
      <w:r/>
    </w:p>
    <w:p>
      <w:pPr>
        <w:pStyle w:val="ListNumber"/>
        <w:spacing w:line="240" w:lineRule="auto"/>
        <w:ind w:left="720"/>
      </w:pPr>
      <w:r/>
      <w:hyperlink r:id="rId10">
        <w:r>
          <w:rPr>
            <w:color w:val="0000EE"/>
            <w:u w:val="single"/>
          </w:rPr>
          <w:t>https://techxmedia.com/ibm-launches-granite-3-0-ai-models-for-businesse/</w:t>
        </w:r>
      </w:hyperlink>
      <w:r>
        <w:t xml:space="preserve"> - Describes the Granite Guardian 3.0 models and their role in monitoring and addressing issues such as bias, fairness, and hateful language.</w:t>
      </w:r>
      <w:r/>
    </w:p>
    <w:p>
      <w:pPr>
        <w:pStyle w:val="ListNumber"/>
        <w:spacing w:line="240" w:lineRule="auto"/>
        <w:ind w:left="720"/>
      </w:pPr>
      <w:r/>
      <w:hyperlink r:id="rId11">
        <w:r>
          <w:rPr>
            <w:color w:val="0000EE"/>
            <w:u w:val="single"/>
          </w:rPr>
          <w:t>https://techchannel.com/artificial-intelligence/ibm-granite-3-0/</w:t>
        </w:r>
      </w:hyperlink>
      <w:r>
        <w:t xml:space="preserve"> - Highlights the models' ability to adapt to enterprise-specific data and reduce cost barriers through the InstructLab method co-developed with RedHat.</w:t>
      </w:r>
      <w:r/>
    </w:p>
    <w:p>
      <w:pPr>
        <w:pStyle w:val="ListNumber"/>
        <w:spacing w:line="240" w:lineRule="auto"/>
        <w:ind w:left="720"/>
      </w:pPr>
      <w:r/>
      <w:hyperlink r:id="rId10">
        <w:r>
          <w:rPr>
            <w:color w:val="0000EE"/>
            <w:u w:val="single"/>
          </w:rPr>
          <w:t>https://techxmedia.com/ibm-launches-granite-3-0-ai-models-for-businesse/</w:t>
        </w:r>
      </w:hyperlink>
      <w:r>
        <w:t xml:space="preserve"> - Details the integration of Granite 3.0 models into the watsonx and IBM Consulting Advantage platforms to enhance enterprise AI applications.</w:t>
      </w:r>
      <w:r/>
    </w:p>
    <w:p>
      <w:pPr>
        <w:pStyle w:val="ListNumber"/>
        <w:spacing w:line="240" w:lineRule="auto"/>
        <w:ind w:left="720"/>
      </w:pPr>
      <w:r/>
      <w:hyperlink r:id="rId11">
        <w:r>
          <w:rPr>
            <w:color w:val="0000EE"/>
            <w:u w:val="single"/>
          </w:rPr>
          <w:t>https://techchannel.com/artificial-intelligence/ibm-granite-3-0/</w:t>
        </w:r>
      </w:hyperlink>
      <w:r>
        <w:t xml:space="preserve"> - Explains how the integration of Granite models within the watsonx platform is expected to boost the software development lifecycle and enhance developer productivity.</w:t>
      </w:r>
      <w:r/>
    </w:p>
    <w:p>
      <w:pPr>
        <w:pStyle w:val="ListNumber"/>
        <w:spacing w:line="240" w:lineRule="auto"/>
        <w:ind w:left="720"/>
      </w:pPr>
      <w:r/>
      <w:hyperlink r:id="rId10">
        <w:r>
          <w:rPr>
            <w:color w:val="0000EE"/>
            <w:u w:val="single"/>
          </w:rPr>
          <w:t>https://techxmedia.com/ibm-launches-granite-3-0-ai-models-for-businesse/</w:t>
        </w:r>
      </w:hyperlink>
      <w:r>
        <w:t xml:space="preserve"> - Describes the benefits of Granite 3.0 integration for IBM's consulting operations, including improved efficiencies and productivity across their global consultant network.</w:t>
      </w:r>
      <w:r/>
    </w:p>
    <w:p>
      <w:pPr>
        <w:pStyle w:val="ListNumber"/>
        <w:spacing w:line="240" w:lineRule="auto"/>
        <w:ind w:left="720"/>
      </w:pPr>
      <w:r/>
      <w:hyperlink r:id="rId11">
        <w:r>
          <w:rPr>
            <w:color w:val="0000EE"/>
            <w:u w:val="single"/>
          </w:rPr>
          <w:t>https://techchannel.com/artificial-intelligence/ibm-granite-3-0/</w:t>
        </w:r>
      </w:hyperlink>
      <w:r>
        <w:t xml:space="preserve"> - Discusses IBM's initiatives towards 'agentic AI' and how Granite 3.0 lays the groundwork for more advanced AI applications.</w:t>
      </w:r>
      <w:r/>
    </w:p>
    <w:p>
      <w:pPr>
        <w:pStyle w:val="ListNumber"/>
        <w:spacing w:line="240" w:lineRule="auto"/>
        <w:ind w:left="720"/>
      </w:pPr>
      <w:r/>
      <w:hyperlink r:id="rId10">
        <w:r>
          <w:rPr>
            <w:color w:val="0000EE"/>
            <w:u w:val="single"/>
          </w:rPr>
          <w:t>https://techxmedia.com/ibm-launches-granite-3-0-ai-models-for-businesse/</w:t>
        </w:r>
      </w:hyperlink>
      <w:r>
        <w:t xml:space="preserve"> - Reinforces IBM's role in shaping the future landscape of AI solutions with the introduction of Granite 3.0.</w:t>
      </w:r>
      <w:r/>
    </w:p>
    <w:p>
      <w:pPr>
        <w:pStyle w:val="ListNumber"/>
        <w:spacing w:line="240" w:lineRule="auto"/>
        <w:ind w:left="720"/>
      </w:pPr>
      <w:r/>
      <w:hyperlink r:id="rId12">
        <w:r>
          <w:rPr>
            <w:color w:val="0000EE"/>
            <w:u w:val="single"/>
          </w:rPr>
          <w:t>https://www.eetimes.com/ibm-building-enterprise-ai-on-a-granite-foundation/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xmedia.com/ibm-launches-granite-3-0-ai-models-for-businesse/" TargetMode="External"/><Relationship Id="rId11" Type="http://schemas.openxmlformats.org/officeDocument/2006/relationships/hyperlink" Target="https://techchannel.com/artificial-intelligence/ibm-granite-3-0/" TargetMode="External"/><Relationship Id="rId12" Type="http://schemas.openxmlformats.org/officeDocument/2006/relationships/hyperlink" Target="https://www.eetimes.com/ibm-building-enterprise-ai-on-a-granite-found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