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Recraft V3 emerges as leader in AI image generation with breakthrough capabilities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world of artificial intelligence image generation witnessed a significant development this week as a mysterious AI tool, known earlier only as "Red Panda," emerged as the top contender in the Artificial Analysis Image Arena. The mystery surrounding the developer and capabilities of this AI model has been partially unraveled with the revelation of Recraft V3, a sophisticated image generation model introduced by the company Recraft.</w:t>
      </w:r>
      <w:r/>
    </w:p>
    <w:p>
      <w:r/>
      <w:r>
        <w:t>Recraft V3, featuring the 'red_panda' image generation model, has captured attention for its remarkable capabilities and innovation. It has swiftly leapt to the number one position on the Artificial Analysis Text-to-Image Model Leaderboard, a platform that allows users to compare images produced by different AI models and vote for their preference. This advancement came into the spotlight after the model participated in a series of tests over four days, achieving an impressive ELO rating of 1172. This metric, commonly used in online gaming and chess, highlights the skill level of a participant, based on performance in competitions. Recraft V3's arena win rate stands at a notable 72%, indicating a significant preference amongst users compared to its peers.</w:t>
      </w:r>
      <w:r/>
    </w:p>
    <w:p>
      <w:r/>
      <w:r>
        <w:t>The capabilities of Recraft V3 set it apart from previous iterations and competing models. One of its unique features is its ability to generate images of any size and length of text, which is a rare trait in the existing landscape of AI image generators. The tool is aimed at professional designers, offering them greater control and precision in their creative projects. Anna Veronika Dorogush, Founder and CEO of Recraft, emphasised the company's commitment to enabling designers to achieve their exact creative visions. She stated, "Our goal is to help designers realise the exact result they have in mind."</w:t>
      </w:r>
      <w:r/>
    </w:p>
    <w:p>
      <w:r/>
      <w:r>
        <w:t>The competition in the AI image generation space has been fierce. Recraft V3 managed to surpass notable models such as Black Forest Labs' FLUX1.1 and Midjourney, which is currently recognized by TechRadar as a leading AI image generator. The success reflects Recraft V3's advanced technology and user-friendly design tailored for designers seeking to push the boundaries of digital creativity.</w:t>
      </w:r>
      <w:r/>
    </w:p>
    <w:p>
      <w:r/>
      <w:r>
        <w:t>For those interested in exploring the capabilities of Recraft V3, the model is accessible through Recraft's official website. The company offers a variety of subscription plans to accommodate different user needs, from a complimentary basic tier to more comprehensive options priced up to $48 per month (approximately £37 or AU$73). Additionally, the model can be accessed via both iOS and Android apps, ensuring a wide range of accessibility for users across different platforms.</w:t>
      </w:r>
      <w:r/>
    </w:p>
    <w:p>
      <w:r/>
      <w:r>
        <w:t>This new development positions Recraft V3 as a major player in the AI image generation industry, appealing particularly to professional designers with a need for sophisticated tools that allow for high levels of customisation and creativity in their work. With its cutting-edge features and strong performance metrics, Recraft V3 stands poised to continue making waves in this rapidly evolving field.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https://www.techradar.com/computing/artificial-intelligence/the-mysterious-ai-image-generator-that-topped-benchmarks-is-now-available</w:t>
        </w:r>
      </w:hyperlink>
      <w:r>
        <w:t xml:space="preserve"> - Corroborates the emergence of Recraft V3 as a top contender in AI image generation and its remarkable capabilities.</w:t>
      </w:r>
      <w:r/>
    </w:p>
    <w:p>
      <w:pPr>
        <w:pStyle w:val="ListNumber"/>
        <w:spacing w:line="240" w:lineRule="auto"/>
        <w:ind w:left="720"/>
      </w:pPr>
      <w:r/>
      <w:hyperlink r:id="rId11">
        <w:r>
          <w:rPr>
            <w:color w:val="0000EE"/>
            <w:u w:val="single"/>
          </w:rPr>
          <w:t>https://www.recraft.ai</w:t>
        </w:r>
      </w:hyperlink>
      <w:r>
        <w:t xml:space="preserve"> - Provides details on the features and capabilities of Recraft V3, including its use for professional designers and various image generation tools.</w:t>
      </w:r>
      <w:r/>
    </w:p>
    <w:p>
      <w:pPr>
        <w:pStyle w:val="ListNumber"/>
        <w:spacing w:line="240" w:lineRule="auto"/>
        <w:ind w:left="720"/>
      </w:pPr>
      <w:r/>
      <w:hyperlink r:id="rId12">
        <w:r>
          <w:rPr>
            <w:color w:val="0000EE"/>
            <w:u w:val="single"/>
          </w:rPr>
          <w:t>https://www.recraft.ai/blog/recraft-introduces-a-revolutionary-ai-model-that-thinks-in-design-language</w:t>
        </w:r>
      </w:hyperlink>
      <w:r>
        <w:t xml:space="preserve"> - Explains the unique feature of Recraft V3 to generate images with long texts and its design language capabilities.</w:t>
      </w:r>
      <w:r/>
    </w:p>
    <w:p>
      <w:pPr>
        <w:pStyle w:val="ListNumber"/>
        <w:spacing w:line="240" w:lineRule="auto"/>
        <w:ind w:left="720"/>
      </w:pPr>
      <w:r/>
      <w:hyperlink r:id="rId13">
        <w:r>
          <w:rPr>
            <w:color w:val="0000EE"/>
            <w:u w:val="single"/>
          </w:rPr>
          <w:t>https://www.recraft.ai/ai-image-generator</w:t>
        </w:r>
      </w:hyperlink>
      <w:r>
        <w:t xml:space="preserve"> - Details the functionality of Recraft's AI image generator, including text-to-image conversion, editing tools, and export options.</w:t>
      </w:r>
      <w:r/>
    </w:p>
    <w:p>
      <w:pPr>
        <w:pStyle w:val="ListNumber"/>
        <w:spacing w:line="240" w:lineRule="auto"/>
        <w:ind w:left="720"/>
      </w:pPr>
      <w:r/>
      <w:hyperlink r:id="rId11">
        <w:r>
          <w:rPr>
            <w:color w:val="0000EE"/>
            <w:u w:val="single"/>
          </w:rPr>
          <w:t>https://www.recraft.ai</w:t>
        </w:r>
      </w:hyperlink>
      <w:r>
        <w:t xml:space="preserve"> - Mentions the accessibility of Recraft V3 through various platforms, including the official website, iOS, and Android apps.</w:t>
      </w:r>
      <w:r/>
    </w:p>
    <w:p>
      <w:pPr>
        <w:pStyle w:val="ListNumber"/>
        <w:spacing w:line="240" w:lineRule="auto"/>
        <w:ind w:left="720"/>
      </w:pPr>
      <w:r/>
      <w:hyperlink r:id="rId11">
        <w:r>
          <w:rPr>
            <w:color w:val="0000EE"/>
            <w:u w:val="single"/>
          </w:rPr>
          <w:t>https://www.recraft.ai</w:t>
        </w:r>
      </w:hyperlink>
      <w:r>
        <w:t xml:space="preserve"> - Outlines the subscription plans and pricing for using Recraft V3, including a free basic tier and more comprehensive options.</w:t>
      </w:r>
      <w:r/>
    </w:p>
    <w:p>
      <w:pPr>
        <w:pStyle w:val="ListNumber"/>
        <w:spacing w:line="240" w:lineRule="auto"/>
        <w:ind w:left="720"/>
      </w:pPr>
      <w:r/>
      <w:hyperlink r:id="rId11">
        <w:r>
          <w:rPr>
            <w:color w:val="0000EE"/>
            <w:u w:val="single"/>
          </w:rPr>
          <w:t>https://www.recraft.ai</w:t>
        </w:r>
      </w:hyperlink>
      <w:r>
        <w:t xml:space="preserve"> - Highlights the user-friendly design and advanced technology of Recraft V3, tailored for professional designers.</w:t>
      </w:r>
      <w:r/>
    </w:p>
    <w:p>
      <w:pPr>
        <w:pStyle w:val="ListNumber"/>
        <w:spacing w:line="240" w:lineRule="auto"/>
        <w:ind w:left="720"/>
      </w:pPr>
      <w:r/>
      <w:hyperlink r:id="rId12">
        <w:r>
          <w:rPr>
            <w:color w:val="0000EE"/>
            <w:u w:val="single"/>
          </w:rPr>
          <w:t>https://www.recraft.ai/blog/recraft-introduces-a-revolutionary-ai-model-that-thinks-in-design-language</w:t>
        </w:r>
      </w:hyperlink>
      <w:r>
        <w:t xml:space="preserve"> - Discusses the performance metrics of Recraft V3, including its ELO rating and win rate in the Artificial Analysis Image Arena.</w:t>
      </w:r>
      <w:r/>
    </w:p>
    <w:p>
      <w:pPr>
        <w:pStyle w:val="ListNumber"/>
        <w:spacing w:line="240" w:lineRule="auto"/>
        <w:ind w:left="720"/>
      </w:pPr>
      <w:r/>
      <w:hyperlink r:id="rId13">
        <w:r>
          <w:rPr>
            <w:color w:val="0000EE"/>
            <w:u w:val="single"/>
          </w:rPr>
          <w:t>https://www.recraft.ai/ai-image-generator</w:t>
        </w:r>
      </w:hyperlink>
      <w:r>
        <w:t xml:space="preserve"> - Explains how Recraft V3 allows for high levels of customization and creativity, aligning with the company's goal to help designers achieve their exact creative visions.</w:t>
      </w:r>
      <w:r/>
    </w:p>
    <w:p>
      <w:pPr>
        <w:pStyle w:val="ListNumber"/>
        <w:spacing w:line="240" w:lineRule="auto"/>
        <w:ind w:left="720"/>
      </w:pPr>
      <w:r/>
      <w:hyperlink r:id="rId11">
        <w:r>
          <w:rPr>
            <w:color w:val="0000EE"/>
            <w:u w:val="single"/>
          </w:rPr>
          <w:t>https://www.recraft.ai</w:t>
        </w:r>
      </w:hyperlink>
      <w:r>
        <w:t xml:space="preserve"> - Mentions the competition in the AI image generation space and how Recraft V3 surpassed notable models like Black Forest Labs' FLUX1.1 and Midjourney.</w:t>
      </w:r>
      <w:r/>
    </w:p>
    <w:p>
      <w:pPr>
        <w:pStyle w:val="ListNumber"/>
        <w:spacing w:line="240" w:lineRule="auto"/>
        <w:ind w:left="720"/>
      </w:pPr>
      <w:r/>
      <w:hyperlink r:id="rId10">
        <w:r>
          <w:rPr>
            <w:color w:val="0000EE"/>
            <w:u w:val="single"/>
          </w:rPr>
          <w:t>https://www.techradar.com/computing/artificial-intelligence/the-mysterious-ai-image-generator-that-topped-benchmarks-is-now-available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radar.com/computing/artificial-intelligence/the-mysterious-ai-image-generator-that-topped-benchmarks-is-now-available" TargetMode="External"/><Relationship Id="rId11" Type="http://schemas.openxmlformats.org/officeDocument/2006/relationships/hyperlink" Target="https://www.recraft.ai" TargetMode="External"/><Relationship Id="rId12" Type="http://schemas.openxmlformats.org/officeDocument/2006/relationships/hyperlink" Target="https://www.recraft.ai/blog/recraft-introduces-a-revolutionary-ai-model-that-thinks-in-design-language" TargetMode="External"/><Relationship Id="rId13" Type="http://schemas.openxmlformats.org/officeDocument/2006/relationships/hyperlink" Target="https://www.recraft.ai/ai-image-generato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