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artificial intelligence in the payments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world of finance, the integration of artificial intelligence (AI) within the payments industry is a topic of both curiosity and caution, as discussed in a recent episode of the Payments Pros podcast. Hosted by Carlin McCrory, the episode features Jason Cover, a notable figure in the field, as they delve into the multifaceted roles AI can play in this sector.</w:t>
      </w:r>
      <w:r/>
    </w:p>
    <w:p>
      <w:r/>
      <w:r>
        <w:t>The conversation begins with a foundational understanding of AI, including generative AI, which is capable of creating text, images, and other forms of data autonomously. This technology is opening new doors yet poses complex challenges for businesses keen on harnessing its capabilities. Cover presented a critical framework for the effective deployment of AI in finance, stressing four primary considerations: ensuring the quality of data, complying with relevant laws, gaining insight into AI processes, and guaranteeing continuous human oversight.</w:t>
      </w:r>
      <w:r/>
    </w:p>
    <w:p>
      <w:r/>
      <w:r>
        <w:t>Practical applications of AI in the payments industry were thoroughly explored, with customer service enhancements being a prominent example. AI chatbots are increasingly being used to handle customer inquiries efficiently, providing immediate responses and solutions. Additionally, AI's ability to power automated dispute resolution systems represents another promising avenue, allowing for quicker, more accurate handling of transaction disputes.</w:t>
      </w:r>
      <w:r/>
    </w:p>
    <w:p>
      <w:r/>
      <w:r>
        <w:t>Cover highlights the necessity of supervising AI-driven processes, noting potential risks if left unchecked. His caution refers back to guidelines issued by the Consumer Financial Protection Bureau, which stress the importance of responsible AI use to mitigate liabilities.</w:t>
      </w:r>
      <w:r/>
    </w:p>
    <w:p>
      <w:r/>
      <w:r>
        <w:t>A discussion on the legal landscape showcased the need for companies to navigate the growing web of regulations surrounding AI. Noteworthy is the state-led approach such as Colorado’s statute concerning high-risk AI. Such legislation reflects emerging trends where states are taking independent steps to manage AI's impact, necessitating vigilance from businesses to remain compliant with both existing and new regulations.</w:t>
      </w:r>
      <w:r/>
    </w:p>
    <w:p>
      <w:r/>
      <w:r>
        <w:t>This episode of Payments Pros comes with a transcript titled "AI in Payments: Practical Applications and Legal Insights," available in PDF format. It serves as a resource for stakeholders across the industry seeking to stay informed on how AI is reshaping the regulatory and operational frameworks in which they operate.</w:t>
      </w:r>
      <w:r/>
    </w:p>
    <w:p>
      <w:r/>
      <w:r>
        <w:t>In sum, the conversation between McCrory and Cover provides a balanced overview of the benefits and challenges tied to AI integration in payments, offering listeners insights into a rapidly evolving landscape that requires a strategic approach to technology use and legal compliance.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https://www.volantetech.com/ai-in-payments-industry/</w:t>
        </w:r>
      </w:hyperlink>
      <w:r>
        <w:t xml:space="preserve"> - This article discusses the practical applications of AI in the payments industry, including customer service enhancements through AI chatbots and automated dispute resolution systems.</w:t>
      </w:r>
      <w:r/>
    </w:p>
    <w:p>
      <w:pPr>
        <w:pStyle w:val="ListNumber"/>
        <w:spacing w:line="240" w:lineRule="auto"/>
        <w:ind w:left="720"/>
      </w:pPr>
      <w:r/>
      <w:hyperlink r:id="rId11">
        <w:r>
          <w:rPr>
            <w:color w:val="0000EE"/>
            <w:u w:val="single"/>
          </w:rPr>
          <w:t>https://monei.com/blog/ai-in-payments/</w:t>
        </w:r>
      </w:hyperlink>
      <w:r>
        <w:t xml:space="preserve"> - This source highlights the benefits of AI in payments, such as enhanced security, speed, and efficiency, as well as its use in customer service and automated payment processes.</w:t>
      </w:r>
      <w:r/>
    </w:p>
    <w:p>
      <w:pPr>
        <w:pStyle w:val="ListNumber"/>
        <w:spacing w:line="240" w:lineRule="auto"/>
        <w:ind w:left="720"/>
      </w:pPr>
      <w:r/>
      <w:hyperlink r:id="rId12">
        <w:r>
          <w:rPr>
            <w:color w:val="0000EE"/>
            <w:u w:val="single"/>
          </w:rPr>
          <w:t>https://www.commissionly.io/the-ai-revolution-in-the-payments-industry/</w:t>
        </w:r>
      </w:hyperlink>
      <w:r>
        <w:t xml:space="preserve"> - This article explores the AI revolution in the payments industry, including AI-powered customer service through chatbots and virtual assistants, and the integration of AI for fraud detection and transaction routing.</w:t>
      </w:r>
      <w:r/>
    </w:p>
    <w:p>
      <w:pPr>
        <w:pStyle w:val="ListNumber"/>
        <w:spacing w:line="240" w:lineRule="auto"/>
        <w:ind w:left="720"/>
      </w:pPr>
      <w:r/>
      <w:hyperlink r:id="rId13">
        <w:r>
          <w:rPr>
            <w:color w:val="0000EE"/>
            <w:u w:val="single"/>
          </w:rPr>
          <w:t>https://www.progressoft.com/blogs/from-theory-to-reality-ais-integration-into-the-payments-industry</w:t>
        </w:r>
      </w:hyperlink>
      <w:r>
        <w:t xml:space="preserve"> - This source details the integration of AI in payment orchestration, automated payment processes, and enhanced customer verification, emphasizing the importance of AI in streamlining and securing transactions.</w:t>
      </w:r>
      <w:r/>
    </w:p>
    <w:p>
      <w:pPr>
        <w:pStyle w:val="ListNumber"/>
        <w:spacing w:line="240" w:lineRule="auto"/>
        <w:ind w:left="720"/>
      </w:pPr>
      <w:r/>
      <w:hyperlink r:id="rId14">
        <w:r>
          <w:rPr>
            <w:color w:val="0000EE"/>
            <w:u w:val="single"/>
          </w:rPr>
          <w:t>https://www.publicissapient.com/insights/how-generative-ai-will-change-payment-technology</w:t>
        </w:r>
      </w:hyperlink>
      <w:r>
        <w:t xml:space="preserve"> - This article discusses the impact of generative AI on payment technology, including its potential to revolutionize payment platforms and improve customer experiences.</w:t>
      </w:r>
      <w:r/>
    </w:p>
    <w:p>
      <w:pPr>
        <w:pStyle w:val="ListNumber"/>
        <w:spacing w:line="240" w:lineRule="auto"/>
        <w:ind w:left="720"/>
      </w:pPr>
      <w:r/>
      <w:hyperlink r:id="rId10">
        <w:r>
          <w:rPr>
            <w:color w:val="0000EE"/>
            <w:u w:val="single"/>
          </w:rPr>
          <w:t>https://www.volantetech.com/ai-in-payments-industry/</w:t>
        </w:r>
      </w:hyperlink>
      <w:r>
        <w:t xml:space="preserve"> - This article emphasizes the need for ensuring the quality of data and complying with relevant laws when deploying AI in the payments industry.</w:t>
      </w:r>
      <w:r/>
    </w:p>
    <w:p>
      <w:pPr>
        <w:pStyle w:val="ListNumber"/>
        <w:spacing w:line="240" w:lineRule="auto"/>
        <w:ind w:left="720"/>
      </w:pPr>
      <w:r/>
      <w:hyperlink r:id="rId11">
        <w:r>
          <w:rPr>
            <w:color w:val="0000EE"/>
            <w:u w:val="single"/>
          </w:rPr>
          <w:t>https://monei.com/blog/ai-in-payments/</w:t>
        </w:r>
      </w:hyperlink>
      <w:r>
        <w:t xml:space="preserve"> - This source highlights the importance of continuous human oversight and gaining insight into AI processes to mitigate potential risks.</w:t>
      </w:r>
      <w:r/>
    </w:p>
    <w:p>
      <w:pPr>
        <w:pStyle w:val="ListNumber"/>
        <w:spacing w:line="240" w:lineRule="auto"/>
        <w:ind w:left="720"/>
      </w:pPr>
      <w:r/>
      <w:hyperlink r:id="rId12">
        <w:r>
          <w:rPr>
            <w:color w:val="0000EE"/>
            <w:u w:val="single"/>
          </w:rPr>
          <w:t>https://www.commissionly.io/the-ai-revolution-in-the-payments-industry/</w:t>
        </w:r>
      </w:hyperlink>
      <w:r>
        <w:t xml:space="preserve"> - This article discusses the legal landscape and the need for companies to navigate growing regulations surrounding AI, including state-led approaches.</w:t>
      </w:r>
      <w:r/>
    </w:p>
    <w:p>
      <w:pPr>
        <w:pStyle w:val="ListNumber"/>
        <w:spacing w:line="240" w:lineRule="auto"/>
        <w:ind w:left="720"/>
      </w:pPr>
      <w:r/>
      <w:hyperlink r:id="rId13">
        <w:r>
          <w:rPr>
            <w:color w:val="0000EE"/>
            <w:u w:val="single"/>
          </w:rPr>
          <w:t>https://www.progressoft.com/blogs/from-theory-to-reality-ais-integration-into-the-payments-industry</w:t>
        </w:r>
      </w:hyperlink>
      <w:r>
        <w:t xml:space="preserve"> - This source mentions the regulatory requirements and the importance of compliance with laws such as Know Your Customer (KYC) and Anti-Money Laundering (AML) regulations.</w:t>
      </w:r>
      <w:r/>
    </w:p>
    <w:p>
      <w:pPr>
        <w:pStyle w:val="ListNumber"/>
        <w:spacing w:line="240" w:lineRule="auto"/>
        <w:ind w:left="720"/>
      </w:pPr>
      <w:r/>
      <w:hyperlink r:id="rId14">
        <w:r>
          <w:rPr>
            <w:color w:val="0000EE"/>
            <w:u w:val="single"/>
          </w:rPr>
          <w:t>https://www.publicissapient.com/insights/how-generative-ai-will-change-payment-technology</w:t>
        </w:r>
      </w:hyperlink>
      <w:r>
        <w:t xml:space="preserve"> - This article touches on the emerging trends in AI regulation, such as state-specific statutes, and the need for businesses to remain vigilant about compliance.</w:t>
      </w:r>
      <w:r/>
    </w:p>
    <w:p>
      <w:pPr>
        <w:pStyle w:val="ListNumber"/>
        <w:spacing w:line="240" w:lineRule="auto"/>
        <w:ind w:left="720"/>
      </w:pPr>
      <w:r/>
      <w:hyperlink r:id="rId10">
        <w:r>
          <w:rPr>
            <w:color w:val="0000EE"/>
            <w:u w:val="single"/>
          </w:rPr>
          <w:t>https://www.volantetech.com/ai-in-payments-industry/</w:t>
        </w:r>
      </w:hyperlink>
      <w:r>
        <w:t xml:space="preserve"> - This article provides insights into the balanced overview of benefits and challenges tied to AI integration in payments, including the need for a strategic approach to technology use and legal compliance.</w:t>
      </w:r>
      <w:r/>
    </w:p>
    <w:p>
      <w:pPr>
        <w:pStyle w:val="ListNumber"/>
        <w:spacing w:line="240" w:lineRule="auto"/>
        <w:ind w:left="720"/>
      </w:pPr>
      <w:r/>
      <w:hyperlink r:id="rId15">
        <w:r>
          <w:rPr>
            <w:color w:val="0000EE"/>
            <w:u w:val="single"/>
          </w:rPr>
          <w:t>https://www.lexblog.com/2024/10/30/ai-in-payments-practical-applications-and-legal-insights/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lantetech.com/ai-in-payments-industry/" TargetMode="External"/><Relationship Id="rId11" Type="http://schemas.openxmlformats.org/officeDocument/2006/relationships/hyperlink" Target="https://monei.com/blog/ai-in-payments/" TargetMode="External"/><Relationship Id="rId12" Type="http://schemas.openxmlformats.org/officeDocument/2006/relationships/hyperlink" Target="https://www.commissionly.io/the-ai-revolution-in-the-payments-industry/" TargetMode="External"/><Relationship Id="rId13" Type="http://schemas.openxmlformats.org/officeDocument/2006/relationships/hyperlink" Target="https://www.progressoft.com/blogs/from-theory-to-reality-ais-integration-into-the-payments-industry" TargetMode="External"/><Relationship Id="rId14" Type="http://schemas.openxmlformats.org/officeDocument/2006/relationships/hyperlink" Target="https://www.publicissapient.com/insights/how-generative-ai-will-change-payment-technology" TargetMode="External"/><Relationship Id="rId15" Type="http://schemas.openxmlformats.org/officeDocument/2006/relationships/hyperlink" Target="https://www.lexblog.com/2024/10/30/ai-in-payments-practical-applications-and-legal-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