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Amazon's strategic positioning in the AI race bolstered by AWS infrastructure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Amazon's Strategic Positioning in the AI Race Bolstered by AWS Infrastructure</w:t>
      </w:r>
      <w:r/>
    </w:p>
    <w:p>
      <w:r/>
      <w:r>
        <w:t>In a recent statement, Amazon’s CEO, Andy Jassy, presented Amazon Web Services (AWS) as a pivotal asset in the company's competition within the artificial intelligence (AI) sector. During the company’s third-quarter earnings call, Jassy explained how AWS's robust infrastructure and experience managing large-scale operations provide Amazon with a significant advantage over its competitors. This strategic positioning came to light as Amazon reported surpassing Wall Street's expectations for the quarter, resulting in a 6% rise in its stock during after-hours trading.</w:t>
      </w:r>
      <w:r/>
    </w:p>
    <w:p>
      <w:r/>
      <w:r>
        <w:t>Amazon's financial performance in Q3, which included higher-than-expected revenues and earnings per share, was bolstered by the company's ongoing aggressive investments in AI. These investments are largely focused within the AWS division, with Amazon intending to allocate nearly $75 billion in capital expenditures this year, primarily towards expanding and enhancing AWS capabilities. Jassy emphasized that managing AWS—a vast global cloud-computing operation—presents a considerable logistics challenge, a challenge that Amazon has effectively navigated to ensure optimal resource allocation and avoid data center outages.</w:t>
      </w:r>
      <w:r/>
    </w:p>
    <w:p>
      <w:r/>
      <w:r>
        <w:t>Jassy highlighted the value of AWS’s logistics management, noting that the company's ability to forecast and manage capacity needs directly impacts its capital efficiency and profit margins over time. He stated that such logistical expertise in handling AWS infrastructure gives Amazon a valuable leg up in the competitive AI landscape.</w:t>
      </w:r>
      <w:r/>
    </w:p>
    <w:p>
      <w:r/>
      <w:r>
        <w:t>Amazon's foray into AI is reportedly growing at an impressive rate, outperforming the growth of AWS at a similar stage in its development. Jassy described the "multibillion-dollar" AI business as expanding by triple-digit percentages annually, reflecting robust demand and significant market interest.</w:t>
      </w:r>
      <w:r/>
    </w:p>
    <w:p>
      <w:r/>
      <w:r>
        <w:t>A crucial aspect highlighted by Jassy is the ongoing migration of companies to cloud-based operations. Firms that maintain data storage in the cloud find themselves better positioned to harness generative AI technologies, an area that represents both opportunities and challenges in scalability and competition. This shift is anticipated to further benefit Amazon's cloud services, as firms increasingly prioritise cloud integration to remain competitive.</w:t>
      </w:r>
      <w:r/>
    </w:p>
    <w:p>
      <w:r/>
      <w:r>
        <w:t>Major technology firms have not been immune to scrutiny regarding their ambitious AI spending. Alongside Amazon, other giants like Meta and Alphabet are significantly increasing their capital expenditures towards AI infrastructure development. These initiatives are driven by industry-wide sentiments that the potential repercussions of underinvestment far outweigh those of overinvestment. Alphabet's CEO, Sundar Pichai, recently reiterated this notion, indicating a priority on substantial AI investments to secure long-term competitive advantages.</w:t>
      </w:r>
      <w:r/>
    </w:p>
    <w:p>
      <w:r/>
      <w:r>
        <w:t>As Amazon and its contemporaries continue to navigate the rapidly evolving AI landscape, the effective utilization of cloud infrastructure—such as that provided by AWS—remains a critical component of their strategic efforts to leverage AI technologies for future growth and market leadership.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https://drive.starcio.com/2024/07/aws-gen-ai-strategy/</w:t>
        </w:r>
      </w:hyperlink>
      <w:r>
        <w:t xml:space="preserve"> - Corroborates Amazon's aggressive investments in AI, particularly within the AWS division, and highlights the strategic importance of AWS in Amazon's AI strategy.</w:t>
      </w:r>
      <w:r/>
    </w:p>
    <w:p>
      <w:pPr>
        <w:pStyle w:val="ListNumber"/>
        <w:spacing w:line="240" w:lineRule="auto"/>
        <w:ind w:left="720"/>
      </w:pPr>
      <w:r/>
      <w:hyperlink r:id="rId11">
        <w:r>
          <w:rPr>
            <w:color w:val="0000EE"/>
            <w:u w:val="single"/>
          </w:rPr>
          <w:t>https://docs.aws.amazon.com/whitepapers/latest/aws-caf-for-ai/business-perspective-the-ai-strategy-in-the-age-of-aiml.html</w:t>
        </w:r>
      </w:hyperlink>
      <w:r>
        <w:t xml:space="preserve"> - Supports the idea of AWS's focus on business-centric AI adoption, emphasizing strategy management, data monetization, and innovation management.</w:t>
      </w:r>
      <w:r/>
    </w:p>
    <w:p>
      <w:pPr>
        <w:pStyle w:val="ListNumber"/>
        <w:spacing w:line="240" w:lineRule="auto"/>
        <w:ind w:left="720"/>
      </w:pPr>
      <w:r/>
      <w:hyperlink r:id="rId12">
        <w:r>
          <w:rPr>
            <w:color w:val="0000EE"/>
            <w:u w:val="single"/>
          </w:rPr>
          <w:t>https://robustcloud.com/understanding-amazons-ai-strategy/</w:t>
        </w:r>
      </w:hyperlink>
      <w:r>
        <w:t xml:space="preserve"> - Details Amazon’s AI strategy, including investments in custom silicon for ML workloads and the importance of addressing specific business pain points with AI-powered tools.</w:t>
      </w:r>
      <w:r/>
    </w:p>
    <w:p>
      <w:pPr>
        <w:pStyle w:val="ListNumber"/>
        <w:spacing w:line="240" w:lineRule="auto"/>
        <w:ind w:left="720"/>
      </w:pPr>
      <w:r/>
      <w:hyperlink r:id="rId13">
        <w:r>
          <w:rPr>
            <w:color w:val="0000EE"/>
            <w:u w:val="single"/>
          </w:rPr>
          <w:t>https://aws.amazon.com/blogs/machine-learning/aws-offers-new-artificial-intelligence-machine-learning-and-generative-ai-guides-to-plan-your-ai-strategy/</w:t>
        </w:r>
      </w:hyperlink>
      <w:r>
        <w:t xml:space="preserve"> - Explains AWS's Cloud Adoption Framework for AI, ML, and Generative AI, which helps organizations derive, prioritize, and communicate their AI strategy.</w:t>
      </w:r>
      <w:r/>
    </w:p>
    <w:p>
      <w:pPr>
        <w:pStyle w:val="ListNumber"/>
        <w:spacing w:line="240" w:lineRule="auto"/>
        <w:ind w:left="720"/>
      </w:pPr>
      <w:r/>
      <w:hyperlink r:id="rId10">
        <w:r>
          <w:rPr>
            <w:color w:val="0000EE"/>
            <w:u w:val="single"/>
          </w:rPr>
          <w:t>https://drive.starcio.com/2024/07/aws-gen-ai-strategy/</w:t>
        </w:r>
      </w:hyperlink>
      <w:r>
        <w:t xml:space="preserve"> - Highlights AWS's logistical expertise in managing its global cloud-computing operation and its impact on capital efficiency and profit margins.</w:t>
      </w:r>
      <w:r/>
    </w:p>
    <w:p>
      <w:pPr>
        <w:pStyle w:val="ListNumber"/>
        <w:spacing w:line="240" w:lineRule="auto"/>
        <w:ind w:left="720"/>
      </w:pPr>
      <w:r/>
      <w:hyperlink r:id="rId12">
        <w:r>
          <w:rPr>
            <w:color w:val="0000EE"/>
            <w:u w:val="single"/>
          </w:rPr>
          <w:t>https://robustcloud.com/understanding-amazons-ai-strategy/</w:t>
        </w:r>
      </w:hyperlink>
      <w:r>
        <w:t xml:space="preserve"> - Discusses the rapid growth of Amazon's AI business, outperforming the growth of AWS at a similar stage, and the robust demand for AI technologies.</w:t>
      </w:r>
      <w:r/>
    </w:p>
    <w:p>
      <w:pPr>
        <w:pStyle w:val="ListNumber"/>
        <w:spacing w:line="240" w:lineRule="auto"/>
        <w:ind w:left="720"/>
      </w:pPr>
      <w:r/>
      <w:hyperlink r:id="rId11">
        <w:r>
          <w:rPr>
            <w:color w:val="0000EE"/>
            <w:u w:val="single"/>
          </w:rPr>
          <w:t>https://docs.aws.amazon.com/whitepapers/latest/aws-caf-for-ai/business-perspective-the-ai-strategy-in-the-age-of-aiml.html</w:t>
        </w:r>
      </w:hyperlink>
      <w:r>
        <w:t xml:space="preserve"> - Supports the migration of companies to cloud-based operations to harness generative AI technologies and the associated scalability and competition challenges.</w:t>
      </w:r>
      <w:r/>
    </w:p>
    <w:p>
      <w:pPr>
        <w:pStyle w:val="ListNumber"/>
        <w:spacing w:line="240" w:lineRule="auto"/>
        <w:ind w:left="720"/>
      </w:pPr>
      <w:r/>
      <w:hyperlink r:id="rId13">
        <w:r>
          <w:rPr>
            <w:color w:val="0000EE"/>
            <w:u w:val="single"/>
          </w:rPr>
          <w:t>https://aws.amazon.com/blogs/machine-learning/aws-offers-new-artificial-intelligence-machine-learning-and-generative-ai-guides-to-plan-your-ai-strategy/</w:t>
        </w:r>
      </w:hyperlink>
      <w:r>
        <w:t xml:space="preserve"> - Emphasizes the importance of cloud infrastructure in leveraging AI technologies for future growth and market leadership.</w:t>
      </w:r>
      <w:r/>
    </w:p>
    <w:p>
      <w:pPr>
        <w:pStyle w:val="ListNumber"/>
        <w:spacing w:line="240" w:lineRule="auto"/>
        <w:ind w:left="720"/>
      </w:pPr>
      <w:r/>
      <w:hyperlink r:id="rId12">
        <w:r>
          <w:rPr>
            <w:color w:val="0000EE"/>
            <w:u w:val="single"/>
          </w:rPr>
          <w:t>https://robustcloud.com/understanding-amazons-ai-strategy/</w:t>
        </w:r>
      </w:hyperlink>
      <w:r>
        <w:t xml:space="preserve"> - Mentions other major technology firms like Meta and Alphabet increasing their capital expenditures towards AI infrastructure development to secure long-term competitive advantages.</w:t>
      </w:r>
      <w:r/>
    </w:p>
    <w:p>
      <w:pPr>
        <w:pStyle w:val="ListNumber"/>
        <w:spacing w:line="240" w:lineRule="auto"/>
        <w:ind w:left="720"/>
      </w:pPr>
      <w:r/>
      <w:hyperlink r:id="rId10">
        <w:r>
          <w:rPr>
            <w:color w:val="0000EE"/>
            <w:u w:val="single"/>
          </w:rPr>
          <w:t>https://drive.starcio.com/2024/07/aws-gen-ai-strategy/</w:t>
        </w:r>
      </w:hyperlink>
      <w:r>
        <w:t xml:space="preserve"> - Highlights AWS's strategic positioning in the AI race, including the expansion of AI capabilities to no-code and low-code builders.</w:t>
      </w:r>
      <w:r/>
    </w:p>
    <w:p>
      <w:pPr>
        <w:pStyle w:val="ListNumber"/>
        <w:spacing w:line="240" w:lineRule="auto"/>
        <w:ind w:left="720"/>
      </w:pPr>
      <w:r/>
      <w:hyperlink r:id="rId13">
        <w:r>
          <w:rPr>
            <w:color w:val="0000EE"/>
            <w:u w:val="single"/>
          </w:rPr>
          <w:t>https://aws.amazon.com/blogs/machine-learning/aws-offers-new-artificial-intelligence-machine-learning-and-generative-ai-guides-to-plan-your-ai-strategy/</w:t>
        </w:r>
      </w:hyperlink>
      <w:r>
        <w:t xml:space="preserve"> - Provides details on AWS's guides and frameworks that help organizations navigate their AI journey and make informed decisions about AI and ML services.</w:t>
      </w:r>
      <w:r/>
    </w:p>
    <w:p>
      <w:pPr>
        <w:pStyle w:val="ListNumber"/>
        <w:spacing w:line="240" w:lineRule="auto"/>
        <w:ind w:left="720"/>
      </w:pPr>
      <w:r/>
      <w:hyperlink r:id="rId14">
        <w:r>
          <w:rPr>
            <w:color w:val="0000EE"/>
            <w:u w:val="single"/>
          </w:rPr>
          <w:t>https://localcoonrapidsnews.com/business/amazon-ceo-andy-jassy-reveals-his-secret-weapon-in-the-ai-race/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rive.starcio.com/2024/07/aws-gen-ai-strategy/" TargetMode="External"/><Relationship Id="rId11" Type="http://schemas.openxmlformats.org/officeDocument/2006/relationships/hyperlink" Target="https://docs.aws.amazon.com/whitepapers/latest/aws-caf-for-ai/business-perspective-the-ai-strategy-in-the-age-of-aiml.html" TargetMode="External"/><Relationship Id="rId12" Type="http://schemas.openxmlformats.org/officeDocument/2006/relationships/hyperlink" Target="https://robustcloud.com/understanding-amazons-ai-strategy/" TargetMode="External"/><Relationship Id="rId13" Type="http://schemas.openxmlformats.org/officeDocument/2006/relationships/hyperlink" Target="https://aws.amazon.com/blogs/machine-learning/aws-offers-new-artificial-intelligence-machine-learning-and-generative-ai-guides-to-plan-your-ai-strategy/" TargetMode="External"/><Relationship Id="rId14" Type="http://schemas.openxmlformats.org/officeDocument/2006/relationships/hyperlink" Target="https://localcoonrapidsnews.com/business/amazon-ceo-andy-jassy-reveals-his-secret-weapon-in-the-ai-ra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