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 prepares for Open AGI Summit alongside DevCon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Bangkok is poised to become a nexus of technological innovation as it hosts the Open AGI Summit on 13th November 2024. This event will be held alongside DevCon 2024, a premier conference for blockchain developers, indicating a confluence of minds interested in pushing the boundaries of technology through Artificial General Intelligence (AGI) and decentralized systems.</w:t>
      </w:r>
      <w:r/>
    </w:p>
    <w:p>
      <w:r/>
      <w:r>
        <w:t>The Open AGI Summit stands out as a pivotal forum aimed at dissecting the ethical dimensions of AI development, particularly through the lens of decentralized governance models. As concerns grow regarding the concentrated control of AI technologies and the potential risks they pose to society, the summit will be a platform for exploring how blockchain technologies can provide more transparent and democratic solutions.</w:t>
      </w:r>
      <w:r/>
    </w:p>
    <w:p>
      <w:r/>
      <w:r>
        <w:t>Prominent figures in the field of AI and blockchain are set to lead these discussions. Among them are Pramod Viswanath, a lauded engineering professor from Princeton University, and Sandeep Nailwal, a co-founder of Polygon—a blockchain scalability platform. Nailwal has been outspoken about the societal crossroads regarding AI's future, advocating for a landscape where AI technologies are universally accessible and governed democratically. He believes that blockchain can democratize AI, ensuring its benefits are shared equitably in alignment with collective societal values.</w:t>
      </w:r>
      <w:r/>
    </w:p>
    <w:p>
      <w:r/>
      <w:r>
        <w:t>The summit will feature a series of discussions on key issues including advancements in AI safety research, the structure of decentralized governance, and the ethical considerations inherent in AI development. These sessions are designed to delve into the burgeoning opportunities that arise at the intersection of AI and blockchain, with a focus on applications that could potentially transform various industry sectors.</w:t>
      </w:r>
      <w:r/>
    </w:p>
    <w:p>
      <w:r/>
      <w:r>
        <w:t>Strategically supported by prominent partners such as Google Cloud, Sentient, Polygon Labs, and SCB 10X|SCBX, the Open AGI Summit is poised to attract a diverse audience from the AI, blockchain, and broader tech communities. Attendees will have the unique opportunity to engage directly with innovative ideas and debates shaping the future of AGI development.</w:t>
      </w:r>
      <w:r/>
    </w:p>
    <w:p>
      <w:r/>
      <w:r>
        <w:t>A crucial element of this gathering is its goal to bridge gaps between academia, industry, and decentralized AI communities, thereby nurturing collaboration towards the responsible advancement of AGI technologies. By highlighting these intersections, the Open AGI Summit seeks to lay groundwork ensuring AGI's development is strongly allied with ethical principles and geared towards societal betterment.</w:t>
      </w:r>
      <w:r/>
    </w:p>
    <w:p>
      <w:r/>
      <w:r>
        <w:t>With Bangkok playing host to this groundbreaking event, it marks an exciting juncture in the journey towards safe and beneficial AI development, inviting industry leaders, innovators, and academics to come together to shape a future where AGI can be a force for good.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https://chainwire.org/2024/10/31/open-agi-summit-comes-to-devcon-with-google-cloud-as-an-official-partner/</w:t>
        </w:r>
      </w:hyperlink>
      <w:r>
        <w:t xml:space="preserve"> - Corroborates the hosting of the Open AGI Summit in Bangkok and its association with DevCon 2024, as well as Google Cloud being an official partner.</w:t>
      </w:r>
      <w:r/>
    </w:p>
    <w:p>
      <w:pPr>
        <w:pStyle w:val="ListNumber"/>
        <w:spacing w:line="240" w:lineRule="auto"/>
        <w:ind w:left="720"/>
      </w:pPr>
      <w:r/>
      <w:hyperlink r:id="rId11">
        <w:r>
          <w:rPr>
            <w:color w:val="0000EE"/>
            <w:u w:val="single"/>
          </w:rPr>
          <w:t>https://x.com/openagisummit?lang=en</w:t>
        </w:r>
      </w:hyperlink>
      <w:r>
        <w:t xml:space="preserve"> - Confirms the upcoming Open AGI Summit and its location in Bangkok.</w:t>
      </w:r>
      <w:r/>
    </w:p>
    <w:p>
      <w:pPr>
        <w:pStyle w:val="ListNumber"/>
        <w:spacing w:line="240" w:lineRule="auto"/>
        <w:ind w:left="720"/>
      </w:pPr>
      <w:r/>
      <w:hyperlink r:id="rId12">
        <w:r>
          <w:rPr>
            <w:color w:val="0000EE"/>
            <w:u w:val="single"/>
          </w:rPr>
          <w:t>https://twitter.com/openagisummit/status/1851999287720206540</w:t>
        </w:r>
      </w:hyperlink>
      <w:r>
        <w:t xml:space="preserve"> - Mentions the participation of prominent figures, such as Sreeram Kannan, at the Open AGI Summit.</w:t>
      </w:r>
      <w:r/>
    </w:p>
    <w:p>
      <w:pPr>
        <w:pStyle w:val="ListNumber"/>
        <w:spacing w:line="240" w:lineRule="auto"/>
        <w:ind w:left="720"/>
      </w:pPr>
      <w:r/>
      <w:hyperlink r:id="rId13">
        <w:r>
          <w:rPr>
            <w:color w:val="0000EE"/>
            <w:u w:val="single"/>
          </w:rPr>
          <w:t>https://www.onesafe.io/blog/decentralized-ai-ethical-development-blockchain</w:t>
        </w:r>
      </w:hyperlink>
      <w:r>
        <w:t xml:space="preserve"> - Supports the focus on decentralized AI, ethical development, and the summit's date in Bangkok.</w:t>
      </w:r>
      <w:r/>
    </w:p>
    <w:p>
      <w:pPr>
        <w:pStyle w:val="ListNumber"/>
        <w:spacing w:line="240" w:lineRule="auto"/>
        <w:ind w:left="720"/>
      </w:pPr>
      <w:r/>
      <w:hyperlink r:id="rId14">
        <w:r>
          <w:rPr>
            <w:color w:val="0000EE"/>
            <w:u w:val="single"/>
          </w:rPr>
          <w:t>https://platform.serotonin.co/events/open-agi-summit-bangkok-shaping-the-future-of-open-ai-353608</w:t>
        </w:r>
      </w:hyperlink>
      <w:r>
        <w:t xml:space="preserve"> - Details the summit's aim to explore the intersection of AI and blockchain technologies.</w:t>
      </w:r>
      <w:r/>
    </w:p>
    <w:p>
      <w:pPr>
        <w:pStyle w:val="ListNumber"/>
        <w:spacing w:line="240" w:lineRule="auto"/>
        <w:ind w:left="720"/>
      </w:pPr>
      <w:r/>
      <w:hyperlink r:id="rId10">
        <w:r>
          <w:rPr>
            <w:color w:val="0000EE"/>
            <w:u w:val="single"/>
          </w:rPr>
          <w:t>https://chainwire.org/2024/10/31/open-agi-summit-comes-to-devcon-with-google-cloud-as-an-official-partner/</w:t>
        </w:r>
      </w:hyperlink>
      <w:r>
        <w:t xml:space="preserve"> - Highlights the strategic support from prominent partners like Google Cloud, Polygon Labs, and SCB 10X|SCBX.</w:t>
      </w:r>
      <w:r/>
    </w:p>
    <w:p>
      <w:pPr>
        <w:pStyle w:val="ListNumber"/>
        <w:spacing w:line="240" w:lineRule="auto"/>
        <w:ind w:left="720"/>
      </w:pPr>
      <w:r/>
      <w:hyperlink r:id="rId13">
        <w:r>
          <w:rPr>
            <w:color w:val="0000EE"/>
            <w:u w:val="single"/>
          </w:rPr>
          <w:t>https://www.onesafe.io/blog/decentralized-ai-ethical-development-blockchain</w:t>
        </w:r>
      </w:hyperlink>
      <w:r>
        <w:t xml:space="preserve"> - Emphasizes the ethical dimensions of AI development and the role of decentralized governance models.</w:t>
      </w:r>
      <w:r/>
    </w:p>
    <w:p>
      <w:pPr>
        <w:pStyle w:val="ListNumber"/>
        <w:spacing w:line="240" w:lineRule="auto"/>
        <w:ind w:left="720"/>
      </w:pPr>
      <w:r/>
      <w:hyperlink r:id="rId14">
        <w:r>
          <w:rPr>
            <w:color w:val="0000EE"/>
            <w:u w:val="single"/>
          </w:rPr>
          <w:t>https://platform.serotonin.co/events/open-agi-summit-bangkok-shaping-the-future-of-open-ai-353608</w:t>
        </w:r>
      </w:hyperlink>
      <w:r>
        <w:t xml:space="preserve"> - Outlines the summit's goal to bridge gaps between academia, industry, and decentralized AI communities.</w:t>
      </w:r>
      <w:r/>
    </w:p>
    <w:p>
      <w:pPr>
        <w:pStyle w:val="ListNumber"/>
        <w:spacing w:line="240" w:lineRule="auto"/>
        <w:ind w:left="720"/>
      </w:pPr>
      <w:r/>
      <w:hyperlink r:id="rId11">
        <w:r>
          <w:rPr>
            <w:color w:val="0000EE"/>
            <w:u w:val="single"/>
          </w:rPr>
          <w:t>https://x.com/openagisummit?lang=en</w:t>
        </w:r>
      </w:hyperlink>
      <w:r>
        <w:t xml:space="preserve"> - Indicates the diverse audience expected from the AI, blockchain, and broader tech communities.</w:t>
      </w:r>
      <w:r/>
    </w:p>
    <w:p>
      <w:pPr>
        <w:pStyle w:val="ListNumber"/>
        <w:spacing w:line="240" w:lineRule="auto"/>
        <w:ind w:left="720"/>
      </w:pPr>
      <w:r/>
      <w:hyperlink r:id="rId10">
        <w:r>
          <w:rPr>
            <w:color w:val="0000EE"/>
            <w:u w:val="single"/>
          </w:rPr>
          <w:t>https://chainwire.org/2024/10/31/open-agi-summit-comes-to-devcon-with-google-cloud-as-an-official-partner/</w:t>
        </w:r>
      </w:hyperlink>
      <w:r>
        <w:t xml:space="preserve"> - Confirms the summit's focus on discussions about AI safety research, decentralized governance, and ethical considerations.</w:t>
      </w:r>
      <w:r/>
    </w:p>
    <w:p>
      <w:pPr>
        <w:pStyle w:val="ListNumber"/>
        <w:spacing w:line="240" w:lineRule="auto"/>
        <w:ind w:left="720"/>
      </w:pPr>
      <w:r/>
      <w:hyperlink r:id="rId15">
        <w:r>
          <w:rPr>
            <w:color w:val="0000EE"/>
            <w:u w:val="single"/>
          </w:rPr>
          <w:t>https://coinjournal.net/news/bankok-to-host-open-agi-summit-and-devcon-conference-to-promote-ethical-ai-development/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ainwire.org/2024/10/31/open-agi-summit-comes-to-devcon-with-google-cloud-as-an-official-partner/" TargetMode="External"/><Relationship Id="rId11" Type="http://schemas.openxmlformats.org/officeDocument/2006/relationships/hyperlink" Target="https://x.com/openagisummit?lang=en" TargetMode="External"/><Relationship Id="rId12" Type="http://schemas.openxmlformats.org/officeDocument/2006/relationships/hyperlink" Target="https://twitter.com/openagisummit/status/1851999287720206540" TargetMode="External"/><Relationship Id="rId13" Type="http://schemas.openxmlformats.org/officeDocument/2006/relationships/hyperlink" Target="https://www.onesafe.io/blog/decentralized-ai-ethical-development-blockchain" TargetMode="External"/><Relationship Id="rId14" Type="http://schemas.openxmlformats.org/officeDocument/2006/relationships/hyperlink" Target="https://platform.serotonin.co/events/open-agi-summit-bangkok-shaping-the-future-of-open-ai-353608" TargetMode="External"/><Relationship Id="rId15" Type="http://schemas.openxmlformats.org/officeDocument/2006/relationships/hyperlink" Target="https://coinjournal.net/news/bankok-to-host-open-agi-summit-and-devcon-conference-to-promote-ethical-ai-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