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Generative AI set to transform content marketing by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ever-evolving landscape of digital marketing, generative artificial intelligence (AI) is rapidly reshaping how content is created and delivered. By 2024, the influence of generative AI on content marketing is expected to be more pronounced as it continues to revolutionise the field.</w:t>
      </w:r>
      <w:r/>
    </w:p>
    <w:p>
      <w:r/>
      <w:r>
        <w:t>Generative AI's technology is versatile, capable of crafting not only written content but also visual and audio materials. This high level of automation significantly reduces the time and cost traditionally associated with content creation, providing an invaluable tool for marketing professionals. By generating content such as blog posts, social media captions, product descriptions, and marketing copies with remarkable speed, generative AI enables marketing teams to dedicate more effort towards strategic planning and execution.</w:t>
      </w:r>
      <w:r/>
    </w:p>
    <w:p>
      <w:r/>
      <w:r>
        <w:t>The ability of generative AI to personalise content is a standout feature in modern marketing practices. This technology leverages sophisticated algorithms to analyse data trends, audience behaviours, and market demands, allowing for the creation of messages that are finely tuned to resonate with specific target audiences. Such personalisation is critical in increasing engagement rates and improving conversion metrics, as consumers are more likely to respond to content that feels tailored to their interests and needs.</w:t>
      </w:r>
      <w:r/>
    </w:p>
    <w:p>
      <w:r/>
      <w:r>
        <w:t>Moreover, the generative AI models extend beyond mere text, offering the capability to generate tailored visual content, such as customised images and videos. This adaptation ensures that brands can deliver consistent and cohesive messages across various digital channels, enhancing brand recognition and loyalty. By maintaining uniformity in brand messaging, businesses can establish a stronger presence in the digital sphere.</w:t>
      </w:r>
      <w:r/>
    </w:p>
    <w:p>
      <w:r/>
      <w:r>
        <w:t>The efficiency provided by generative AI fuels both creativity and productivity within marketing teams. The rapid turnaround time for content production allows marketers to experiment with different styles and approaches without the usual time constraints, leading to more innovative and engaging marketing strategies.</w:t>
      </w:r>
      <w:r/>
    </w:p>
    <w:p>
      <w:r/>
      <w:r>
        <w:t>As generative AI continues to advance, its integration into content marketing strategies is set to deepen, providing marketers with greater insights and tools to captivate and retain their audience. This technological evolution signifies a significant shift in how brands engage with their customers, marking a new era in digital marketing prowess.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https://www.salesforce.com/blog/generative-ai-in-content-marketing/?bc=HA</w:t>
        </w:r>
      </w:hyperlink>
      <w:r>
        <w:t xml:space="preserve"> - This article explains how Salesforce is using generative AI for content marketing, including tasks like brainstorming, recaps, style and grammar checks, atomization, and SEO optimization, highlighting the versatility of generative AI in content creation.</w:t>
      </w:r>
      <w:r/>
    </w:p>
    <w:p>
      <w:pPr>
        <w:pStyle w:val="ListNumber"/>
        <w:spacing w:line="240" w:lineRule="auto"/>
        <w:ind w:left="720"/>
      </w:pPr>
      <w:r/>
      <w:hyperlink r:id="rId11">
        <w:r>
          <w:rPr>
            <w:color w:val="0000EE"/>
            <w:u w:val="single"/>
          </w:rPr>
          <w:t>https://marketscale.com/industries/experts-talk/generative-ai-in-content-marketing-why-creativity-authenticity-will-make-it-work/</w:t>
        </w:r>
      </w:hyperlink>
      <w:r>
        <w:t xml:space="preserve"> - This discussion highlights the importance of creativity and authenticity in using generative AI for content marketing, and how it can personalize content at scale and enhance marketing strategies.</w:t>
      </w:r>
      <w:r/>
    </w:p>
    <w:p>
      <w:pPr>
        <w:pStyle w:val="ListNumber"/>
        <w:spacing w:line="240" w:lineRule="auto"/>
        <w:ind w:left="720"/>
      </w:pPr>
      <w:r/>
      <w:hyperlink r:id="rId12">
        <w:r>
          <w:rPr>
            <w:color w:val="0000EE"/>
            <w:u w:val="single"/>
          </w:rPr>
          <w:t>https://www.deloitte.com/za/en/services/consulting/research/generative-ai-transformation.html</w:t>
        </w:r>
      </w:hyperlink>
      <w:r>
        <w:t xml:space="preserve"> - Deloitte's research shows how generative AI is reshaping content production for marketing, enabling higher quality, greater volume of content, and higher employee productivity, and the growing adoption of generative AI among marketers.</w:t>
      </w:r>
      <w:r/>
    </w:p>
    <w:p>
      <w:pPr>
        <w:pStyle w:val="ListNumber"/>
        <w:spacing w:line="240" w:lineRule="auto"/>
        <w:ind w:left="720"/>
      </w:pPr>
      <w:r/>
      <w:hyperlink r:id="rId13">
        <w:r>
          <w:rPr>
            <w:color w:val="0000EE"/>
            <w:u w:val="single"/>
          </w:rPr>
          <w:t>https://www.deloittedigital.com/us/en/insights/perspective/genai-press-release.html</w:t>
        </w:r>
      </w:hyperlink>
      <w:r>
        <w:t xml:space="preserve"> - This press release from Deloitte Digital details the transformation of content marketing through generative AI, including its ability to support personalized and timely content, and the benefits of using AI in content creation.</w:t>
      </w:r>
      <w:r/>
    </w:p>
    <w:p>
      <w:pPr>
        <w:pStyle w:val="ListNumber"/>
        <w:spacing w:line="240" w:lineRule="auto"/>
        <w:ind w:left="720"/>
      </w:pPr>
      <w:r/>
      <w:hyperlink r:id="rId14">
        <w:r>
          <w:rPr>
            <w:color w:val="0000EE"/>
            <w:u w:val="single"/>
          </w:rPr>
          <w:t>https://www.oliverwyman.com/our-expertise/insights/2024/jun/boost-modern-marketing-with-generative-ai.html</w:t>
        </w:r>
      </w:hyperlink>
      <w:r>
        <w:t xml:space="preserve"> - This article from Oliver Wyman discusses how generative AI can unlock personalization at scale, accelerate content creation, and boost marketing efficiency, aligning with the benefits of using AI in modern marketing.</w:t>
      </w:r>
      <w:r/>
    </w:p>
    <w:p>
      <w:pPr>
        <w:pStyle w:val="ListNumber"/>
        <w:spacing w:line="240" w:lineRule="auto"/>
        <w:ind w:left="720"/>
      </w:pPr>
      <w:r/>
      <w:hyperlink r:id="rId10">
        <w:r>
          <w:rPr>
            <w:color w:val="0000EE"/>
            <w:u w:val="single"/>
          </w:rPr>
          <w:t>https://www.salesforce.com/blog/generative-ai-in-content-marketing/?bc=HA</w:t>
        </w:r>
      </w:hyperlink>
      <w:r>
        <w:t xml:space="preserve"> - This article further explains how generative AI can generate various types of content quickly, such as blog posts, social media captions, and marketing copies, allowing marketing teams to focus on strategic planning.</w:t>
      </w:r>
      <w:r/>
    </w:p>
    <w:p>
      <w:pPr>
        <w:pStyle w:val="ListNumber"/>
        <w:spacing w:line="240" w:lineRule="auto"/>
        <w:ind w:left="720"/>
      </w:pPr>
      <w:r/>
      <w:hyperlink r:id="rId11">
        <w:r>
          <w:rPr>
            <w:color w:val="0000EE"/>
            <w:u w:val="single"/>
          </w:rPr>
          <w:t>https://marketscale.com/industries/experts-talk/generative-ai-in-content-marketing-why-creativity-authenticity-will-make-it-work/</w:t>
        </w:r>
      </w:hyperlink>
      <w:r>
        <w:t xml:space="preserve"> - The discussion on MarketScale highlights the role of generative AI in personalizing content by analyzing data trends and audience behaviors, which is crucial for increasing engagement and conversion rates.</w:t>
      </w:r>
      <w:r/>
    </w:p>
    <w:p>
      <w:pPr>
        <w:pStyle w:val="ListNumber"/>
        <w:spacing w:line="240" w:lineRule="auto"/>
        <w:ind w:left="720"/>
      </w:pPr>
      <w:r/>
      <w:hyperlink r:id="rId14">
        <w:r>
          <w:rPr>
            <w:color w:val="0000EE"/>
            <w:u w:val="single"/>
          </w:rPr>
          <w:t>https://www.oliverwyman.com/our-expertise/insights/2024/jun/boost-modern-marketing-with-generative-ai.html</w:t>
        </w:r>
      </w:hyperlink>
      <w:r>
        <w:t xml:space="preserve"> - This article explains how generative AI can generate tailored visual content, such as customized images and videos, ensuring consistent brand messaging across digital channels.</w:t>
      </w:r>
      <w:r/>
    </w:p>
    <w:p>
      <w:pPr>
        <w:pStyle w:val="ListNumber"/>
        <w:spacing w:line="240" w:lineRule="auto"/>
        <w:ind w:left="720"/>
      </w:pPr>
      <w:r/>
      <w:hyperlink r:id="rId10">
        <w:r>
          <w:rPr>
            <w:color w:val="0000EE"/>
            <w:u w:val="single"/>
          </w:rPr>
          <w:t>https://www.salesforce.com/blog/generative-ai-in-content-marketing/?bc=HA</w:t>
        </w:r>
      </w:hyperlink>
      <w:r>
        <w:t xml:space="preserve"> - The Salesforce article mentions how generative AI fuels creativity and productivity within marketing teams by providing rapid turnaround times for content production, enabling more innovative marketing strategies.</w:t>
      </w:r>
      <w:r/>
    </w:p>
    <w:p>
      <w:pPr>
        <w:pStyle w:val="ListNumber"/>
        <w:spacing w:line="240" w:lineRule="auto"/>
        <w:ind w:left="720"/>
      </w:pPr>
      <w:r/>
      <w:hyperlink r:id="rId12">
        <w:r>
          <w:rPr>
            <w:color w:val="0000EE"/>
            <w:u w:val="single"/>
          </w:rPr>
          <w:t>https://www.deloitte.com/za/en/services/consulting/research/generative-ai-transformation.html</w:t>
        </w:r>
      </w:hyperlink>
      <w:r>
        <w:t xml:space="preserve"> - Deloitte's research indicates that the integration of generative AI into content marketing strategies will deepen, providing marketers with greater insights and tools to engage and retain their audience.</w:t>
      </w:r>
      <w:r/>
    </w:p>
    <w:p>
      <w:pPr>
        <w:pStyle w:val="ListNumber"/>
        <w:spacing w:line="240" w:lineRule="auto"/>
        <w:ind w:left="720"/>
      </w:pPr>
      <w:r/>
      <w:hyperlink r:id="rId14">
        <w:r>
          <w:rPr>
            <w:color w:val="0000EE"/>
            <w:u w:val="single"/>
          </w:rPr>
          <w:t>https://www.oliverwyman.com/our-expertise/insights/2024/jun/boost-modern-marketing-with-generative-ai.html</w:t>
        </w:r>
      </w:hyperlink>
      <w:r>
        <w:t xml:space="preserve"> - This article from Oliver Wyman emphasizes the significance of generative AI in marking a new era in digital marketing prowess, highlighting its impact on how brands engage with their customers.</w:t>
      </w:r>
      <w:r/>
    </w:p>
    <w:p>
      <w:pPr>
        <w:pStyle w:val="ListNumber"/>
        <w:spacing w:line="240" w:lineRule="auto"/>
        <w:ind w:left="720"/>
      </w:pPr>
      <w:r/>
      <w:hyperlink r:id="rId15">
        <w:r>
          <w:rPr>
            <w:color w:val="0000EE"/>
            <w:u w:val="single"/>
          </w:rPr>
          <w:t>https://www.analyticsinsight.net/generative-ai/can-generative-ai-transform-your-business-in-2024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lesforce.com/blog/generative-ai-in-content-marketing/?bc=HA" TargetMode="External"/><Relationship Id="rId11" Type="http://schemas.openxmlformats.org/officeDocument/2006/relationships/hyperlink" Target="https://marketscale.com/industries/experts-talk/generative-ai-in-content-marketing-why-creativity-authenticity-will-make-it-work/" TargetMode="External"/><Relationship Id="rId12" Type="http://schemas.openxmlformats.org/officeDocument/2006/relationships/hyperlink" Target="https://www.deloitte.com/za/en/services/consulting/research/generative-ai-transformation.html" TargetMode="External"/><Relationship Id="rId13" Type="http://schemas.openxmlformats.org/officeDocument/2006/relationships/hyperlink" Target="https://www.deloittedigital.com/us/en/insights/perspective/genai-press-release.html" TargetMode="External"/><Relationship Id="rId14" Type="http://schemas.openxmlformats.org/officeDocument/2006/relationships/hyperlink" Target="https://www.oliverwyman.com/our-expertise/insights/2024/jun/boost-modern-marketing-with-generative-ai.html" TargetMode="External"/><Relationship Id="rId15" Type="http://schemas.openxmlformats.org/officeDocument/2006/relationships/hyperlink" Target="https://www.analyticsinsight.net/generative-ai/can-generative-ai-transform-your-business-in-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