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AI capabilities with real-time search feature for Gemini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made significant strides in enhancing its artificial intelligence (AI) capabilities by launching a real-time search feature for its Gemini AI platform on Thursday. This new addition, termed "Grounding with Google Search", is designed to provide developers with up-to-date information by integrating Google’s search capabilities directly into their AI applications. This move distinguishes Google from its competitors, particularly OpenAI, which also launched its consumer-focused ChatGPT Search the same day.</w:t>
      </w:r>
      <w:r/>
    </w:p>
    <w:p>
      <w:r/>
      <w:r>
        <w:t>Logan Kilpatrick, a Google product leader, emphasized the unique advantage Google holds in making worldwide information accessible through its powerful search tools. In an exclusive interview, he stated, "We’re focused on putting search-augmented responses into developer workflows." This innovation is now available through the Gemini API along with Google AI Studio, allowing developers to enhance their applications with reliable search data, which includes detailed citations and sources.</w:t>
      </w:r>
      <w:r/>
    </w:p>
    <w:p>
      <w:r/>
      <w:r>
        <w:t>The service remains at a premium, costing developers $35 per 1,000 queries due to the substantial computational requirements associated with real-time AI search capabilities. It uses a "dynamic retrieval" system to determine when to draw on search results, assigning each query a relevance score between 0 and 1. Queries about current events receive higher scores, thereby influencing both the cost-efficiency and accuracy of the system’s output.</w:t>
      </w:r>
      <w:r/>
    </w:p>
    <w:p>
      <w:r/>
      <w:r>
        <w:t>This development comes at a pivotal time for Google, as it faces increasing competition from AI-driven search alternatives. Despite reporting $49.4 billion in search advertising revenue for Q3 2024, the company is keen to leverage these new capabilities as they compete with other industry giants like OpenAI and Microsoft. OpenAI, in particular, anticipates significant computing expenses, projected to be around $5 billion this year alone.</w:t>
      </w:r>
      <w:r/>
    </w:p>
    <w:p>
      <w:r/>
      <w:r>
        <w:t>The introduction of these advanced search capabilities raises critical questions regarding publisher compensation. Google and OpenAI have both conducted licensing negotiations with several major news outlets, though the specifics of these financial agreements have not been disclosed. In response to perceived unauthorised use of content, some publishers, including The New York Times, have initiated legal proceedings against these AI systems.</w:t>
      </w:r>
      <w:r/>
    </w:p>
    <w:p>
      <w:r/>
      <w:r>
        <w:t>OpenAI's ChatGPT Search, launched shortly after Google's announcement, takes a consumer-centric approach by offering users access to real-time information such as news, sports, stocks, and weather without advertisements. This launch could signify a shift in how AI is used to access information; rather than traditional methods of sifting through search results, users could increasingly rely on AI to provide synthesised answers from various sources.</w:t>
      </w:r>
      <w:r/>
    </w:p>
    <w:p>
      <w:r/>
      <w:r>
        <w:t>Shrestha Basu Mallick, Google’s group product manager for the Gemini API, discussed the broader vision for incorporating Google Search into more creative applications through multiple platforms, hinting at future integrations into the core model of AI tools.</w:t>
      </w:r>
      <w:r/>
    </w:p>
    <w:p>
      <w:r/>
      <w:r>
        <w:t>The concurrent launches from Google and OpenAI herald a new era of competition in AI-enhanced search technology, potentially evolving into a major contest between Google, Microsoft (through its investment in OpenAI), and OpenAI itself. Google’s stronghold in search infrastructure and advertising, coupled with OpenAI’s expertise in developing consumer-focused AI products, sets the stage for a competitive landscape in the evolving domain of information retrieval powered by AI technology. Microsoft, with its strategic alliance and investment in OpenAI, stands to benefit from both sides of this emerging technology race.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https://developers.googleblog.com/en/gemini-api-and-ai-studio-now-offer-grounding-with-google-search/</w:t>
        </w:r>
      </w:hyperlink>
      <w:r>
        <w:t xml:space="preserve"> - Corroborates the introduction of 'Grounding with Google Search' and its integration into the Gemini API and Google AI Studio.</w:t>
      </w:r>
      <w:r/>
    </w:p>
    <w:p>
      <w:pPr>
        <w:pStyle w:val="ListNumber"/>
        <w:spacing w:line="240" w:lineRule="auto"/>
        <w:ind w:left="720"/>
      </w:pPr>
      <w:r/>
      <w:hyperlink r:id="rId11">
        <w:r>
          <w:rPr>
            <w:color w:val="0000EE"/>
            <w:u w:val="single"/>
          </w:rPr>
          <w:t>https://venturebeat.com/ai/google-just-gave-its-ai-access-to-search-hours-before-openai-launched-chatgpt-search/</w:t>
        </w:r>
      </w:hyperlink>
      <w:r>
        <w:t xml:space="preserve"> - Supports the timing and competitive context of Google's launch of Gemini's real-time search feature compared to OpenAI's ChatGPT Search.</w:t>
      </w:r>
      <w:r/>
    </w:p>
    <w:p>
      <w:pPr>
        <w:pStyle w:val="ListNumber"/>
        <w:spacing w:line="240" w:lineRule="auto"/>
        <w:ind w:left="720"/>
      </w:pPr>
      <w:r/>
      <w:hyperlink r:id="rId12">
        <w:r>
          <w:rPr>
            <w:color w:val="0000EE"/>
            <w:u w:val="single"/>
          </w:rPr>
          <w:t>https://www.thundertech.com/blog-news/june-2024/how-is-google-gemini-enhancing-search-capabilities</w:t>
        </w:r>
      </w:hyperlink>
      <w:r>
        <w:t xml:space="preserve"> - Explains how Gemini enhances search capabilities, including real-time and context-aware responses, and integration with Google's search tools.</w:t>
      </w:r>
      <w:r/>
    </w:p>
    <w:p>
      <w:pPr>
        <w:pStyle w:val="ListNumber"/>
        <w:spacing w:line="240" w:lineRule="auto"/>
        <w:ind w:left="720"/>
      </w:pPr>
      <w:r/>
      <w:hyperlink r:id="rId13">
        <w:r>
          <w:rPr>
            <w:color w:val="0000EE"/>
            <w:u w:val="single"/>
          </w:rPr>
          <w:t>https://cloud.google.com/vertex-ai?e=48754805</w:t>
        </w:r>
      </w:hyperlink>
      <w:r>
        <w:t xml:space="preserve"> - Details the capabilities of Gemini models within the Vertex AI platform, including their use in generating responses and integrating with various Google tools.</w:t>
      </w:r>
      <w:r/>
    </w:p>
    <w:p>
      <w:pPr>
        <w:pStyle w:val="ListNumber"/>
        <w:spacing w:line="240" w:lineRule="auto"/>
        <w:ind w:left="720"/>
      </w:pPr>
      <w:r/>
      <w:hyperlink r:id="rId10">
        <w:r>
          <w:rPr>
            <w:color w:val="0000EE"/>
            <w:u w:val="single"/>
          </w:rPr>
          <w:t>https://developers.googleblog.com/en/gemini-api-and-ai-studio-now-offer-grounding-with-google-search/</w:t>
        </w:r>
      </w:hyperlink>
      <w:r>
        <w:t xml:space="preserve"> - Provides information on how developers can use the Gemini API and Google AI Studio to enhance their applications with reliable search data.</w:t>
      </w:r>
      <w:r/>
    </w:p>
    <w:p>
      <w:pPr>
        <w:pStyle w:val="ListNumber"/>
        <w:spacing w:line="240" w:lineRule="auto"/>
        <w:ind w:left="720"/>
      </w:pPr>
      <w:r/>
      <w:hyperlink r:id="rId11">
        <w:r>
          <w:rPr>
            <w:color w:val="0000EE"/>
            <w:u w:val="single"/>
          </w:rPr>
          <w:t>https://venturebeat.com/ai/google-just-gave-its-ai-access-to-search-hours-before-openai-launched-chatgpt-search/</w:t>
        </w:r>
      </w:hyperlink>
      <w:r>
        <w:t xml:space="preserve"> - Discusses the competitive landscape and the launches of Google's and OpenAI's AI-enhanced search technologies.</w:t>
      </w:r>
      <w:r/>
    </w:p>
    <w:p>
      <w:pPr>
        <w:pStyle w:val="ListNumber"/>
        <w:spacing w:line="240" w:lineRule="auto"/>
        <w:ind w:left="720"/>
      </w:pPr>
      <w:r/>
      <w:hyperlink r:id="rId12">
        <w:r>
          <w:rPr>
            <w:color w:val="0000EE"/>
            <w:u w:val="single"/>
          </w:rPr>
          <w:t>https://www.thundertech.com/blog-news/june-2024/how-is-google-gemini-enhancing-search-capabilities</w:t>
        </w:r>
      </w:hyperlink>
      <w:r>
        <w:t xml:space="preserve"> - Describes how Gemini's integration with Google Search affects publisher compensation and the legal proceedings initiated by some publishers.</w:t>
      </w:r>
      <w:r/>
    </w:p>
    <w:p>
      <w:pPr>
        <w:pStyle w:val="ListNumber"/>
        <w:spacing w:line="240" w:lineRule="auto"/>
        <w:ind w:left="720"/>
      </w:pPr>
      <w:r/>
      <w:hyperlink r:id="rId13">
        <w:r>
          <w:rPr>
            <w:color w:val="0000EE"/>
            <w:u w:val="single"/>
          </w:rPr>
          <w:t>https://cloud.google.com/vertex-ai?e=48754805</w:t>
        </w:r>
      </w:hyperlink>
      <w:r>
        <w:t xml:space="preserve"> - Mentions the cost structure associated with using Gemini models, which could relate to the premium cost of $35 per 1,000 queries for the 'Grounding with Google Search' feature.</w:t>
      </w:r>
      <w:r/>
    </w:p>
    <w:p>
      <w:pPr>
        <w:pStyle w:val="ListNumber"/>
        <w:spacing w:line="240" w:lineRule="auto"/>
        <w:ind w:left="720"/>
      </w:pPr>
      <w:r/>
      <w:hyperlink r:id="rId11">
        <w:r>
          <w:rPr>
            <w:color w:val="0000EE"/>
            <w:u w:val="single"/>
          </w:rPr>
          <w:t>https://venturebeat.com/ai/google-just-gave-its-ai-access-to-search-hours-before-openai-launched-chatgpt-search/</w:t>
        </w:r>
      </w:hyperlink>
      <w:r>
        <w:t xml:space="preserve"> - Highlights the significance of Google's search infrastructure and advertising revenue in the context of AI-enhanced search technology competition.</w:t>
      </w:r>
      <w:r/>
    </w:p>
    <w:p>
      <w:pPr>
        <w:pStyle w:val="ListNumber"/>
        <w:spacing w:line="240" w:lineRule="auto"/>
        <w:ind w:left="720"/>
      </w:pPr>
      <w:r/>
      <w:hyperlink r:id="rId12">
        <w:r>
          <w:rPr>
            <w:color w:val="0000EE"/>
            <w:u w:val="single"/>
          </w:rPr>
          <w:t>https://www.thundertech.com/blog-news/june-2024/how-is-google-gemini-enhancing-search-capabilities</w:t>
        </w:r>
      </w:hyperlink>
      <w:r>
        <w:t xml:space="preserve"> - Explains the broader vision for incorporating Google Search into more creative applications through multiple platforms, as discussed by Google’s group product manager for the Gemini API.</w:t>
      </w:r>
      <w:r/>
    </w:p>
    <w:p>
      <w:pPr>
        <w:pStyle w:val="ListNumber"/>
        <w:spacing w:line="240" w:lineRule="auto"/>
        <w:ind w:left="720"/>
      </w:pPr>
      <w:r/>
      <w:hyperlink r:id="rId11">
        <w:r>
          <w:rPr>
            <w:color w:val="0000EE"/>
            <w:u w:val="single"/>
          </w:rPr>
          <w:t>https://venturebeat.com/ai/google-just-gave-its-ai-access-to-search-hours-before-openai-launched-chatgpt-search/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velopers.googleblog.com/en/gemini-api-and-ai-studio-now-offer-grounding-with-google-search/" TargetMode="External"/><Relationship Id="rId11" Type="http://schemas.openxmlformats.org/officeDocument/2006/relationships/hyperlink" Target="https://venturebeat.com/ai/google-just-gave-its-ai-access-to-search-hours-before-openai-launched-chatgpt-search/" TargetMode="External"/><Relationship Id="rId12" Type="http://schemas.openxmlformats.org/officeDocument/2006/relationships/hyperlink" Target="https://www.thundertech.com/blog-news/june-2024/how-is-google-gemini-enhancing-search-capabilities" TargetMode="External"/><Relationship Id="rId13" Type="http://schemas.openxmlformats.org/officeDocument/2006/relationships/hyperlink" Target="https://cloud.google.com/vertex-ai?e=487548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