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faces scrutiny over fossil fuel partnerships amid climate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a global technology leader based in Redmond, has recently come under scrutiny for its engagements with the fossil fuel industry, which could potentially expose its shareholders to "material financial risks." These concerns have been brought to light by As You Sow, a non-profit organisation dedicated to promoting corporate responsibility, which has filed a request to bring these issues to discussion at Microsoft's upcoming Annual Shareholders Meeting scheduled for December 10.</w:t>
      </w:r>
      <w:r/>
    </w:p>
    <w:p>
      <w:r/>
      <w:r>
        <w:t>The core of this debate surrounds Microsoft's strategic focus on using its AI and cloud computing services to collaborate with the oil and gas industry. The tech giant has identified this sector as a significant growth opportunity, estimating potential market engagements could yield between $35 to $75 billion per annum in forthcoming years. This approach seemingly contrasts with the global mandate for immediate reductions in greenhouse gas emissions to fulfil the obligations of the Paris Climate Agreement.</w:t>
      </w:r>
      <w:r/>
    </w:p>
    <w:p>
      <w:r/>
      <w:r>
        <w:t>As You Sow asserts that Microsoft's involvement in facilitating fossil fuel exploration and production, despite being the largest cloud services provider to the oil and gas industry, contradicts its publicly professed commitment to climate sustainability. The organisation is calling for greater transparency about the "material reputational, legal, and operational risks" associated with these collaborations, suggesting that these business dealings could lead to greenwashing allegations and damage the company's reputation.</w:t>
      </w:r>
      <w:r/>
    </w:p>
    <w:p>
      <w:r/>
      <w:r>
        <w:t>Despite Microsoft's claim that it partners exclusively with energy companies demonstrating clear commitments to net-zero carbon targets, As You Sow has highlighted the lack of a defined "credible external standard" to validate these commitments. The filing by As You Sow demands that Microsoft clearly reports and evaluates these risks and partnerships to better inform its shareholders about potential financial exposures related to climate risks.</w:t>
      </w:r>
      <w:r/>
    </w:p>
    <w:p>
      <w:r/>
      <w:r>
        <w:t>Further criticisms were levied against Microsoft's environmental record in its recent Environmental Sustainability Report, which disclosed a nearly 30% increase in the company's carbon dioxide emissions since 2020 – a rise attributed mainly to the expansion of its datacentres to meet the soaring demand for its cloud services.</w:t>
      </w:r>
      <w:r/>
    </w:p>
    <w:p>
      <w:r/>
      <w:r>
        <w:t>The call to re-evaluate these partnerships and provide transparency is echoed by industry experts such as Elsa Nightingale, principal ESG analyst at Canalys, who pointed out the inherent contradictions between supporting fossil fuel projects and aligning with net-zero objectives. Nightingale remarked on the existential crisis posed by AI's massive energy and water consumption on corporate sustainability. She noted that despite the evident environmental impacts, many channel partners still view AI as a significant business opportunity.</w:t>
      </w:r>
      <w:r/>
    </w:p>
    <w:p>
      <w:r/>
      <w:r>
        <w:t>Microsoft, for its part, has refrained from commenting on the matter, maintaining a stance of silence amid rising inquiries about its environmental and corporate strategies. The outcome of this debate at the forthcoming shareholders meeting may significantly influence the company's future strategies and its role in climate-related initiatives.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https://www.microsoft.com/en-us/industry/blog/energy-and-resources/2024/10/31/driving-operational-efficiency-and-sustainability-with-ai-and-data-modernization/</w:t>
        </w:r>
      </w:hyperlink>
      <w:r>
        <w:t xml:space="preserve"> - This article explains Microsoft's collaboration with energy companies using AI and data management to drive sustainability and efficiency, highlighting the contrast with their involvement in the fossil fuel industry.</w:t>
      </w:r>
      <w:r/>
    </w:p>
    <w:p>
      <w:pPr>
        <w:pStyle w:val="ListNumber"/>
        <w:spacing w:line="240" w:lineRule="auto"/>
        <w:ind w:left="720"/>
      </w:pPr>
      <w:r/>
      <w:hyperlink r:id="rId11">
        <w:r>
          <w:rPr>
            <w:color w:val="0000EE"/>
            <w:u w:val="single"/>
          </w:rPr>
          <w:t>https://www.bloodinthemachine.com/p/ai-is-revitalizing-the-fossil-fuels</w:t>
        </w:r>
      </w:hyperlink>
      <w:r>
        <w:t xml:space="preserve"> - This article discusses how Microsoft is selling AI tools to oil and gas companies, contributing to increased fossil fuel extraction and global emissions, despite its public sustainability claims.</w:t>
      </w:r>
      <w:r/>
    </w:p>
    <w:p>
      <w:pPr>
        <w:pStyle w:val="ListNumber"/>
        <w:spacing w:line="240" w:lineRule="auto"/>
        <w:ind w:left="720"/>
      </w:pPr>
      <w:r/>
      <w:hyperlink r:id="rId12">
        <w:r>
          <w:rPr>
            <w:color w:val="0000EE"/>
            <w:u w:val="single"/>
          </w:rPr>
          <w:t>https://fortune.com/2024/09/17/microsoft-environment-oil-fossil-fuel-expansion-climate-change/</w:t>
        </w:r>
      </w:hyperlink>
      <w:r>
        <w:t xml:space="preserve"> - This piece details Microsoft's dual approach of promoting sustainability publicly while aiding fossil fuel expansion, and the criticism from former employees regarding this contradiction.</w:t>
      </w:r>
      <w:r/>
    </w:p>
    <w:p>
      <w:pPr>
        <w:pStyle w:val="ListNumber"/>
        <w:spacing w:line="240" w:lineRule="auto"/>
        <w:ind w:left="720"/>
      </w:pPr>
      <w:r/>
      <w:hyperlink r:id="rId13">
        <w:r>
          <w:rPr>
            <w:color w:val="0000EE"/>
            <w:u w:val="single"/>
          </w:rPr>
          <w:t>https://www.theatlantic.com/newsletters/archive/2024/09/microsoft-is-luring-fossil-fuel-companies-with-ai/679881/</w:t>
        </w:r>
      </w:hyperlink>
      <w:r>
        <w:t xml:space="preserve"> - This investigation by The Atlantic highlights Microsoft's recent engagements with the oil and gas industry using AI, which contradicts its sustainability goals.</w:t>
      </w:r>
      <w:r/>
    </w:p>
    <w:p>
      <w:pPr>
        <w:pStyle w:val="ListNumber"/>
        <w:spacing w:line="240" w:lineRule="auto"/>
        <w:ind w:left="720"/>
      </w:pPr>
      <w:r/>
      <w:hyperlink r:id="rId14">
        <w:r>
          <w:rPr>
            <w:color w:val="0000EE"/>
            <w:u w:val="single"/>
          </w:rPr>
          <w:t>https://www.outlookbusiness.com/planet/sustainability/tech-giants-green-claims-under-scrutiny-ais-environmental-toll-exposed</w:t>
        </w:r>
      </w:hyperlink>
      <w:r>
        <w:t xml:space="preserve"> - This article exposes the use of questionable renewable energy certificates by tech giants like Microsoft, which obscures their true carbon footprint and highlights the environmental toll of AI operations.</w:t>
      </w:r>
      <w:r/>
    </w:p>
    <w:p>
      <w:pPr>
        <w:pStyle w:val="ListNumber"/>
        <w:spacing w:line="240" w:lineRule="auto"/>
        <w:ind w:left="720"/>
      </w:pPr>
      <w:r/>
      <w:hyperlink r:id="rId14">
        <w:r>
          <w:rPr>
            <w:color w:val="0000EE"/>
            <w:u w:val="single"/>
          </w:rPr>
          <w:t>https://www.outlookbusiness.com/planet/sustainability/tech-giants-green-claims-under-scrutiny-ais-environmental-toll-exposed</w:t>
        </w:r>
      </w:hyperlink>
      <w:r>
        <w:t xml:space="preserve"> - This article discusses the 30% increase in Microsoft's carbon dioxide emissions since 2020, attributed to the expansion of its data centers to meet cloud service demand.</w:t>
      </w:r>
      <w:r/>
    </w:p>
    <w:p>
      <w:pPr>
        <w:pStyle w:val="ListNumber"/>
        <w:spacing w:line="240" w:lineRule="auto"/>
        <w:ind w:left="720"/>
      </w:pPr>
      <w:r/>
      <w:hyperlink r:id="rId12">
        <w:r>
          <w:rPr>
            <w:color w:val="0000EE"/>
            <w:u w:val="single"/>
          </w:rPr>
          <w:t>https://fortune.com/2024/09/17/microsoft-environment-oil-fossil-fuel-expansion-climate-change/</w:t>
        </w:r>
      </w:hyperlink>
      <w:r>
        <w:t xml:space="preserve"> - This article mentions the lack of a defined 'credible external standard' to validate the net-zero commitments of energy companies Microsoft partners with.</w:t>
      </w:r>
      <w:r/>
    </w:p>
    <w:p>
      <w:pPr>
        <w:pStyle w:val="ListNumber"/>
        <w:spacing w:line="240" w:lineRule="auto"/>
        <w:ind w:left="720"/>
      </w:pPr>
      <w:r/>
      <w:hyperlink r:id="rId11">
        <w:r>
          <w:rPr>
            <w:color w:val="0000EE"/>
            <w:u w:val="single"/>
          </w:rPr>
          <w:t>https://www.bloodinthemachine.com/p/ai-is-revitalizing-the-fossil-fuels</w:t>
        </w:r>
      </w:hyperlink>
      <w:r>
        <w:t xml:space="preserve"> - This article criticizes Microsoft for its role in boosting overall fossil fuel production through AI, despite claims of reducing emissions per barrel.</w:t>
      </w:r>
      <w:r/>
    </w:p>
    <w:p>
      <w:pPr>
        <w:pStyle w:val="ListNumber"/>
        <w:spacing w:line="240" w:lineRule="auto"/>
        <w:ind w:left="720"/>
      </w:pPr>
      <w:r/>
      <w:hyperlink r:id="rId14">
        <w:r>
          <w:rPr>
            <w:color w:val="0000EE"/>
            <w:u w:val="single"/>
          </w:rPr>
          <w:t>https://www.outlookbusiness.com/planet/sustainability/tech-giants-green-claims-under-scrutiny-ais-environmental-toll-exposed</w:t>
        </w:r>
      </w:hyperlink>
      <w:r>
        <w:t xml:space="preserve"> - This piece highlights the environmental impacts of AI's massive energy and water consumption, echoing the criticisms by industry experts like Elsa Nightingale.</w:t>
      </w:r>
      <w:r/>
    </w:p>
    <w:p>
      <w:pPr>
        <w:pStyle w:val="ListNumber"/>
        <w:spacing w:line="240" w:lineRule="auto"/>
        <w:ind w:left="720"/>
      </w:pPr>
      <w:r/>
      <w:hyperlink r:id="rId12">
        <w:r>
          <w:rPr>
            <w:color w:val="0000EE"/>
            <w:u w:val="single"/>
          </w:rPr>
          <w:t>https://fortune.com/2024/09/17/microsoft-environment-oil-fossil-fuel-expansion-climate-change/</w:t>
        </w:r>
      </w:hyperlink>
      <w:r>
        <w:t xml:space="preserve"> - This article calls for greater transparency and alignment of Microsoft's AI policies with global climate aims, reflecting the demand for clearer reporting and evaluation of climate risks.</w:t>
      </w:r>
      <w:r/>
    </w:p>
    <w:p>
      <w:pPr>
        <w:pStyle w:val="ListNumber"/>
        <w:spacing w:line="240" w:lineRule="auto"/>
        <w:ind w:left="720"/>
      </w:pPr>
      <w:r/>
      <w:hyperlink r:id="rId13">
        <w:r>
          <w:rPr>
            <w:color w:val="0000EE"/>
            <w:u w:val="single"/>
          </w:rPr>
          <w:t>https://www.theatlantic.com/newsletters/archive/2024/09/microsoft-is-luring-fossil-fuel-companies-with-ai/679881/</w:t>
        </w:r>
      </w:hyperlink>
      <w:r>
        <w:t xml:space="preserve"> - This investigation underscores the financial incentives driving Microsoft's engagement with the fossil fuel industry, estimating potential market engagements worth $35 to $75 billion annually.</w:t>
      </w:r>
      <w:r/>
    </w:p>
    <w:p>
      <w:pPr>
        <w:pStyle w:val="ListNumber"/>
        <w:spacing w:line="240" w:lineRule="auto"/>
        <w:ind w:left="720"/>
      </w:pPr>
      <w:r/>
      <w:hyperlink r:id="rId15">
        <w:r>
          <w:rPr>
            <w:color w:val="0000EE"/>
            <w:u w:val="single"/>
          </w:rPr>
          <w:t>https://www.theregister.com/2024/10/31/microsoft_greenwashing_ai/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industry/blog/energy-and-resources/2024/10/31/driving-operational-efficiency-and-sustainability-with-ai-and-data-modernization/" TargetMode="External"/><Relationship Id="rId11" Type="http://schemas.openxmlformats.org/officeDocument/2006/relationships/hyperlink" Target="https://www.bloodinthemachine.com/p/ai-is-revitalizing-the-fossil-fuels" TargetMode="External"/><Relationship Id="rId12" Type="http://schemas.openxmlformats.org/officeDocument/2006/relationships/hyperlink" Target="https://fortune.com/2024/09/17/microsoft-environment-oil-fossil-fuel-expansion-climate-change/" TargetMode="External"/><Relationship Id="rId13" Type="http://schemas.openxmlformats.org/officeDocument/2006/relationships/hyperlink" Target="https://www.theatlantic.com/newsletters/archive/2024/09/microsoft-is-luring-fossil-fuel-companies-with-ai/679881/" TargetMode="External"/><Relationship Id="rId14" Type="http://schemas.openxmlformats.org/officeDocument/2006/relationships/hyperlink" Target="https://www.outlookbusiness.com/planet/sustainability/tech-giants-green-claims-under-scrutiny-ais-environmental-toll-exposed" TargetMode="External"/><Relationship Id="rId15" Type="http://schemas.openxmlformats.org/officeDocument/2006/relationships/hyperlink" Target="https://www.theregister.com/2024/10/31/microsoft_greenwashing_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