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TEDAI conference explores the transformative power of AI in creativity and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October, TED delved into the realm of artificial intelligence with its TEDAI conference in Vienna, placing focus on how AI is poised to transform the creative, digital media, and educational landscapes. The conference drew attention to both the promise and challenges this technology holds for various sectors.</w:t>
      </w:r>
      <w:r/>
    </w:p>
    <w:p>
      <w:r/>
      <w:r>
        <w:t>Selena Deckelmann, Chief Product and Technology Officer at the Wikimedia Foundation, spoke on AI's potential in enhancing creativity across multiple dimensions. She expressed optimism about human capacity to adapt and utilise AI to improve life in meaningful ways. Deckelmann underscored AI as a creative catalyst, enabling new forms of expression through tools like AI-powered image and content generators. An example of such innovation is Adobe's Firefly, which allows creators to craft photorealistic images from text prompts, democratising access to advanced marketing techniques for small businesses that previously could not afford professional design services.</w:t>
      </w:r>
      <w:r/>
    </w:p>
    <w:p>
      <w:r/>
      <w:r>
        <w:t>This democratisation of technology was highlighted by tech entrepreneur Rotem Farkash, who reiterated the impact of tools like Adobe Firefly in aiding small businesses to manage their content creation without significantly affecting their financial margins.</w:t>
      </w:r>
      <w:r/>
    </w:p>
    <w:p>
      <w:r/>
      <w:r>
        <w:t>The conference also tackled the issue of content authenticity, a growing concern for social media platforms amidst prevalent misinformation. Laurant Buanec, a country manager at X, spotlighted the platform's community notes feature, which helps flag false information. While currently human-led, the integration of AI could enhance the feature’s effectiveness, ensuring broader content reliability.</w:t>
      </w:r>
      <w:r/>
    </w:p>
    <w:p>
      <w:r/>
      <w:r>
        <w:t>Education emerged as another significant theme at TEDAI. The potential of AI in education is vast, promising to broaden access to high-quality learning and redefine traditional methods. Victor Riparbelli, CEO and Co-Founder of Synthesia, acknowledged the need for digital literacy programs to maximise AI's educational benefits, echoing the sentiment that education will play a crucial role in understanding and leveraging AI technologies.</w:t>
      </w:r>
      <w:r/>
    </w:p>
    <w:p>
      <w:r/>
      <w:r>
        <w:t>Already, companies like Duolingo are leveraging AI to enhance educational platforms, as demonstrated by their partnership with OpenAI to integrate Chat GPT-4. This collaboration introduces new features, such as real-time answer explanations and role-play scenarios, augmenting the learning experience.</w:t>
      </w:r>
      <w:r/>
    </w:p>
    <w:p>
      <w:r/>
      <w:r>
        <w:t>There is particular potential in developing economies where remote access to education remains challenging. AI deployment could offer a faster and more cost-effective solution to these obstacles.</w:t>
      </w:r>
      <w:r/>
    </w:p>
    <w:p>
      <w:r/>
      <w:r>
        <w:t>The discussions at TEDAI outlined the dual nature of AI: while it holds the possibility of unparalleled advancements in creativity, digital media, and education, it also presents risks that warrant vigilant examination. The conference emphasised the importance of ongoing dialogue among technologists, innovators, users, and policymakers to navigate AI’s integration into society, ensuring it remains a tool for enhancement rather than harm.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https://tedai-vienna.ted.com</w:t>
        </w:r>
      </w:hyperlink>
      <w:r>
        <w:t xml:space="preserve"> - Provides details about the TEDAI Vienna conference, including its focus on AI, the program, and the application process.</w:t>
      </w:r>
      <w:r/>
    </w:p>
    <w:p>
      <w:pPr>
        <w:pStyle w:val="ListNumber"/>
        <w:spacing w:line="240" w:lineRule="auto"/>
        <w:ind w:left="720"/>
      </w:pPr>
      <w:r/>
      <w:hyperlink r:id="rId11">
        <w:r>
          <w:rPr>
            <w:color w:val="0000EE"/>
            <w:u w:val="single"/>
          </w:rPr>
          <w:t>https://markets.businessinsider.com/news/stocks/tedai-vienna-europe-s-first-ever-ted-talks-event-exploring-ideas-at-the-forefronts-of-ai-innovation-1033203731</w:t>
        </w:r>
      </w:hyperlink>
      <w:r>
        <w:t xml:space="preserve"> - Discusses TEDAI Vienna as the first TED Talks conference in Europe dedicated to AI, highlighting its unique exploration and human-centric approach.</w:t>
      </w:r>
      <w:r/>
    </w:p>
    <w:p>
      <w:pPr>
        <w:pStyle w:val="ListNumber"/>
        <w:spacing w:line="240" w:lineRule="auto"/>
        <w:ind w:left="720"/>
      </w:pPr>
      <w:r/>
      <w:hyperlink r:id="rId12">
        <w:r>
          <w:rPr>
            <w:color w:val="0000EE"/>
            <w:u w:val="single"/>
          </w:rPr>
          <w:t>https://bmmagazine.co.uk/business/how-ai-might-transform-the-internet-as-we-know-it-2/</w:t>
        </w:r>
      </w:hyperlink>
      <w:r>
        <w:t xml:space="preserve"> - Corroborates the themes of AI transforming creativity, digital media, and education, and includes quotes from Selena Deckelmann and other speakers.</w:t>
      </w:r>
      <w:r/>
    </w:p>
    <w:p>
      <w:pPr>
        <w:pStyle w:val="ListNumber"/>
        <w:spacing w:line="240" w:lineRule="auto"/>
        <w:ind w:left="720"/>
      </w:pPr>
      <w:r/>
      <w:hyperlink r:id="rId12">
        <w:r>
          <w:rPr>
            <w:color w:val="0000EE"/>
            <w:u w:val="single"/>
          </w:rPr>
          <w:t>https://bmmagazine.co.uk/business/how-ai-might-transform-the-internet-as-we-know-it-2/</w:t>
        </w:r>
      </w:hyperlink>
      <w:r>
        <w:t xml:space="preserve"> - Supports the discussion on AI's role in enhancing creativity through tools like Adobe Firefly and its impact on small businesses.</w:t>
      </w:r>
      <w:r/>
    </w:p>
    <w:p>
      <w:pPr>
        <w:pStyle w:val="ListNumber"/>
        <w:spacing w:line="240" w:lineRule="auto"/>
        <w:ind w:left="720"/>
      </w:pPr>
      <w:r/>
      <w:hyperlink r:id="rId12">
        <w:r>
          <w:rPr>
            <w:color w:val="0000EE"/>
            <w:u w:val="single"/>
          </w:rPr>
          <w:t>https://bmmagazine.co.uk/business/how-ai-might-transform-the-internet-as-we-know-it-2/</w:t>
        </w:r>
      </w:hyperlink>
      <w:r>
        <w:t xml:space="preserve"> - Highlights Laurant Buanec's comments on content authenticity and the use of AI in flagging false information on social media platforms.</w:t>
      </w:r>
      <w:r/>
    </w:p>
    <w:p>
      <w:pPr>
        <w:pStyle w:val="ListNumber"/>
        <w:spacing w:line="240" w:lineRule="auto"/>
        <w:ind w:left="720"/>
      </w:pPr>
      <w:r/>
      <w:hyperlink r:id="rId12">
        <w:r>
          <w:rPr>
            <w:color w:val="0000EE"/>
            <w:u w:val="single"/>
          </w:rPr>
          <w:t>https://bmmagazine.co.uk/business/how-ai-might-transform-the-internet-as-we-know-it-2/</w:t>
        </w:r>
      </w:hyperlink>
      <w:r>
        <w:t xml:space="preserve"> - Discusses the potential of AI in education, including the need for digital literacy programs as mentioned by Victor Riparbelli.</w:t>
      </w:r>
      <w:r/>
    </w:p>
    <w:p>
      <w:pPr>
        <w:pStyle w:val="ListNumber"/>
        <w:spacing w:line="240" w:lineRule="auto"/>
        <w:ind w:left="720"/>
      </w:pPr>
      <w:r/>
      <w:hyperlink r:id="rId12">
        <w:r>
          <w:rPr>
            <w:color w:val="0000EE"/>
            <w:u w:val="single"/>
          </w:rPr>
          <w:t>https://bmmagazine.co.uk/business/how-ai-might-transform-the-internet-as-we-know-it-2/</w:t>
        </w:r>
      </w:hyperlink>
      <w:r>
        <w:t xml:space="preserve"> - Provides examples of companies like Duolingo leveraging AI to enhance educational platforms through partnerships with OpenAI.</w:t>
      </w:r>
      <w:r/>
    </w:p>
    <w:p>
      <w:pPr>
        <w:pStyle w:val="ListNumber"/>
        <w:spacing w:line="240" w:lineRule="auto"/>
        <w:ind w:left="720"/>
      </w:pPr>
      <w:r/>
      <w:hyperlink r:id="rId12">
        <w:r>
          <w:rPr>
            <w:color w:val="0000EE"/>
            <w:u w:val="single"/>
          </w:rPr>
          <w:t>https://bmmagazine.co.uk/business/how-ai-might-transform-the-internet-as-we-know-it-2/</w:t>
        </w:r>
      </w:hyperlink>
      <w:r>
        <w:t xml:space="preserve"> - Addresses the potential of AI in developing economies for remote access to education and its cost-effective benefits.</w:t>
      </w:r>
      <w:r/>
    </w:p>
    <w:p>
      <w:pPr>
        <w:pStyle w:val="ListNumber"/>
        <w:spacing w:line="240" w:lineRule="auto"/>
        <w:ind w:left="720"/>
      </w:pPr>
      <w:r/>
      <w:hyperlink r:id="rId11">
        <w:r>
          <w:rPr>
            <w:color w:val="0000EE"/>
            <w:u w:val="single"/>
          </w:rPr>
          <w:t>https://markets.businessinsider.com/news/stocks/tedai-vienna-europe-s-first-ever-ted-talks-event-exploring-ideas-at-the-forefronts-of-ai-innovation-1033203731</w:t>
        </w:r>
      </w:hyperlink>
      <w:r>
        <w:t xml:space="preserve"> - Emphasizes the importance of ongoing dialogue among technologists, innovators, users, and policymakers to navigate AI’s integration into society.</w:t>
      </w:r>
      <w:r/>
    </w:p>
    <w:p>
      <w:pPr>
        <w:pStyle w:val="ListNumber"/>
        <w:spacing w:line="240" w:lineRule="auto"/>
        <w:ind w:left="720"/>
      </w:pPr>
      <w:r/>
      <w:hyperlink r:id="rId13">
        <w:r>
          <w:rPr>
            <w:color w:val="0000EE"/>
            <w:u w:val="single"/>
          </w:rPr>
          <w:t>https://aimpactful.com/inside-tedai-vienna-2024-with-dr-alina-nikolau/</w:t>
        </w:r>
      </w:hyperlink>
      <w:r>
        <w:t xml:space="preserve"> - Provides additional context on the organization and goals of TEDAI Vienna, including its focus on AI innovation and community engagement.</w:t>
      </w:r>
      <w:r/>
    </w:p>
    <w:p>
      <w:pPr>
        <w:pStyle w:val="ListNumber"/>
        <w:spacing w:line="240" w:lineRule="auto"/>
        <w:ind w:left="720"/>
      </w:pPr>
      <w:r/>
      <w:hyperlink r:id="rId10">
        <w:r>
          <w:rPr>
            <w:color w:val="0000EE"/>
            <w:u w:val="single"/>
          </w:rPr>
          <w:t>https://tedai-vienna.ted.com</w:t>
        </w:r>
      </w:hyperlink>
      <w:r>
        <w:t xml:space="preserve"> - Details the various activities and events at TEDAI Vienna, such as TED Talks, workshops, and networking opportunities, which align with the conference's themes.</w:t>
      </w:r>
      <w:r/>
    </w:p>
    <w:p>
      <w:pPr>
        <w:pStyle w:val="ListNumber"/>
        <w:spacing w:line="240" w:lineRule="auto"/>
        <w:ind w:left="720"/>
      </w:pPr>
      <w:r/>
      <w:hyperlink r:id="rId12">
        <w:r>
          <w:rPr>
            <w:color w:val="0000EE"/>
            <w:u w:val="single"/>
          </w:rPr>
          <w:t>https://bmmagazine.co.uk/business/how-ai-might-transform-the-internet-as-we-know-it-2/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dai-vienna.ted.com" TargetMode="External"/><Relationship Id="rId11" Type="http://schemas.openxmlformats.org/officeDocument/2006/relationships/hyperlink" Target="https://markets.businessinsider.com/news/stocks/tedai-vienna-europe-s-first-ever-ted-talks-event-exploring-ideas-at-the-forefronts-of-ai-innovation-1033203731" TargetMode="External"/><Relationship Id="rId12" Type="http://schemas.openxmlformats.org/officeDocument/2006/relationships/hyperlink" Target="https://bmmagazine.co.uk/business/how-ai-might-transform-the-internet-as-we-know-it-2/" TargetMode="External"/><Relationship Id="rId13" Type="http://schemas.openxmlformats.org/officeDocument/2006/relationships/hyperlink" Target="https://aimpactful.com/inside-tedai-vienna-2024-with-dr-alina-nikol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