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to enhance AI sector with new immigration and infrastructure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UK government is preparing to introduce recommendations aimed at strengthening the country's artificial intelligence (AI) sector, as outlined in a forthcoming report due for publication in November. The report, titled the "AI Opportunities Action Plan," was authored by tech entrepreneur Matt Clifford, who was appointed as an advisor by the Secretary of State for Science, Innovation and Technology, Peter Kyle. </w:t>
      </w:r>
      <w:r/>
    </w:p>
    <w:p>
      <w:r/>
      <w:r>
        <w:t>The action plan aims to make the UK a more attractive destination for AI talent and streamline the process for skilled professionals to immigrate to the country. Currently, there are concerns within the industry about the cumbersome bureaucracy and costs associated with hiring skilled workers from abroad. Simplifying the visa process for AI professionals is expected to be one of the key recommendations.</w:t>
      </w:r>
      <w:r/>
    </w:p>
    <w:p>
      <w:r/>
      <w:r>
        <w:t>This initiative aligns with sentiments expressed by former Google CEO Eric Schmidt, who addressed these concerns during a recent debate at the government's International Investment Summit in London. Schmidt advised Prime Minister Keir Starmer to enhance high-skilled immigration, emphasising that a wave of bright individuals graduating with AI qualifications should be enticed to the UK. Whether this notion aligns with the Labour government's goal of reducing immigration remains uncertain.</w:t>
      </w:r>
      <w:r/>
    </w:p>
    <w:p>
      <w:r/>
      <w:r>
        <w:t>In addition to altering immigration policies, another significant element of the report is the establishment of special "computing zones." These zones would facilitate easier construction of datacenters and related infrastructures such as power and communication networks. This move follows the recent declaration by Science and Technology Secretary Peter Kyle, recognising datacenters as critical national infrastructure. This classification provides the sector with increased government support and allows it to bypass some of the traditional planning restrictions, simplifying the development process.</w:t>
      </w:r>
      <w:r/>
    </w:p>
    <w:p>
      <w:r/>
      <w:r>
        <w:t>The creation of computing zones could address ongoing geographical and infrastructural challenges. Currently, datacenters are predominantly situated in West London and the M4 corridor due to proximity to transatlantic fiber-optic cables. This concentration has resulted in energy scarcity issues, delaying housing projects in West London. Upgrades to the energy transmission network are not expected until the decade's end.</w:t>
      </w:r>
      <w:r/>
    </w:p>
    <w:p>
      <w:r/>
      <w:r>
        <w:t>The prospect of prioritising datacenters in computing zones raises concerns about potential impacts on other regional needs, such as housing development. Experts, including David Mytton from the University of Oxford, have noted the necessity of a collaborative approach among datacenter operators, regulators, grid operators, and planning authorities to balance these diverse interests effectively.</w:t>
      </w:r>
      <w:r/>
    </w:p>
    <w:p>
      <w:r/>
      <w:r>
        <w:t>A Department for Science, Innovation and Technology (DSIT) spokesperson commented that the forthcoming AI Opportunities Action Plan outlines an ambitious strategy to bolster AI adoption, stimulate economic growth, and establish a globally competitive AI sector in the UK. The government's formal response to these recommendations will be announced in due course.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https://www.thecloudcommunity.net/business-performance/ai-and-copilot/the-uk-government-s-new-ai-opportunities-action-plan/</w:t>
        </w:r>
      </w:hyperlink>
      <w:r>
        <w:t xml:space="preserve"> - This article corroborates the appointment of Matt Clifford to develop the AI Opportunities Action Plan and the establishment of an AI Opportunities Unit to implement the recommendations.</w:t>
      </w:r>
      <w:r/>
    </w:p>
    <w:p>
      <w:pPr>
        <w:pStyle w:val="ListNumber"/>
        <w:spacing w:line="240" w:lineRule="auto"/>
        <w:ind w:left="720"/>
      </w:pPr>
      <w:r/>
      <w:hyperlink r:id="rId11">
        <w:r>
          <w:rPr>
            <w:color w:val="0000EE"/>
            <w:u w:val="single"/>
          </w:rPr>
          <w:t>https://www.techuk.org/resource/putting-ai-at-the-heart-of-government-s-agenda-uk-government-appoints-ai-expert-matt-clifford-to-produce-ai-opportunities-action-plan-and-announces-new-ai-opportunities-unit.html</w:t>
        </w:r>
      </w:hyperlink>
      <w:r>
        <w:t xml:space="preserve"> - This source confirms Matt Clifford's role in developing the AI Opportunities Action Plan and the focus on building a scalable and competitive UK AI sector.</w:t>
      </w:r>
      <w:r/>
    </w:p>
    <w:p>
      <w:pPr>
        <w:pStyle w:val="ListNumber"/>
        <w:spacing w:line="240" w:lineRule="auto"/>
        <w:ind w:left="720"/>
      </w:pPr>
      <w:r/>
      <w:hyperlink r:id="rId12">
        <w:r>
          <w:rPr>
            <w:color w:val="0000EE"/>
            <w:u w:val="single"/>
          </w:rPr>
          <w:t>https://www.gov.uk/government/publications/artificial-intelligence-ai-opportunities-action-plan-terms-of-reference/artificial-intelligence-ai-opportunities-action-plan-terms-of-reference</w:t>
        </w:r>
      </w:hyperlink>
      <w:r>
        <w:t xml:space="preserve"> - This document outlines the terms of reference for the AI Opportunities Action Plan, including its goals and the process for its development.</w:t>
      </w:r>
      <w:r/>
    </w:p>
    <w:p>
      <w:pPr>
        <w:pStyle w:val="ListNumber"/>
        <w:spacing w:line="240" w:lineRule="auto"/>
        <w:ind w:left="720"/>
      </w:pPr>
      <w:r/>
      <w:hyperlink r:id="rId13">
        <w:r>
          <w:rPr>
            <w:color w:val="0000EE"/>
            <w:u w:val="single"/>
          </w:rPr>
          <w:t>https://www.wiggin.co.uk/insight/ai-opportunities-action-plan-announced-by-government/</w:t>
        </w:r>
      </w:hyperlink>
      <w:r>
        <w:t xml:space="preserve"> - This article details the objectives of the AI Opportunities Action Plan, including enhancing growth, productivity, and public services through AI adoption.</w:t>
      </w:r>
      <w:r/>
    </w:p>
    <w:p>
      <w:pPr>
        <w:pStyle w:val="ListNumber"/>
        <w:spacing w:line="240" w:lineRule="auto"/>
        <w:ind w:left="720"/>
      </w:pPr>
      <w:r/>
      <w:hyperlink r:id="rId14">
        <w:r>
          <w:rPr>
            <w:color w:val="0000EE"/>
            <w:u w:val="single"/>
          </w:rPr>
          <w:t>https://www.datainnovation.org/2024/09/ai-adoption-is-key-to-the-uks-ai-opportunities-action-plan/</w:t>
        </w:r>
      </w:hyperlink>
      <w:r>
        <w:t xml:space="preserve"> - This source discusses the importance of AI adoption in the Action Plan, including strategies for sector growth and the use of lightweight models.</w:t>
      </w:r>
      <w:r/>
    </w:p>
    <w:p>
      <w:pPr>
        <w:pStyle w:val="ListNumber"/>
        <w:spacing w:line="240" w:lineRule="auto"/>
        <w:ind w:left="720"/>
      </w:pPr>
      <w:r/>
      <w:hyperlink r:id="rId10">
        <w:r>
          <w:rPr>
            <w:color w:val="0000EE"/>
            <w:u w:val="single"/>
          </w:rPr>
          <w:t>https://www.thecloudcommunity.net/business-performance/ai-and-copilot/the-uk-government-s-new-ai-opportunities-action-plan/</w:t>
        </w:r>
      </w:hyperlink>
      <w:r>
        <w:t xml:space="preserve"> - This article mentions the need to address infrastructure and talent gaps to support AI adoption and economic growth.</w:t>
      </w:r>
      <w:r/>
    </w:p>
    <w:p>
      <w:pPr>
        <w:pStyle w:val="ListNumber"/>
        <w:spacing w:line="240" w:lineRule="auto"/>
        <w:ind w:left="720"/>
      </w:pPr>
      <w:r/>
      <w:hyperlink r:id="rId11">
        <w:r>
          <w:rPr>
            <w:color w:val="0000EE"/>
            <w:u w:val="single"/>
          </w:rPr>
          <w:t>https://www.techuk.org/resource/putting-ai-at-the-heart-of-government-s-agenda-uk-government-appoints-ai-expert-matt-clifford-to-produce-ai-opportunities-action-plan-and-announces-new-ai-opportunities-unit.html</w:t>
        </w:r>
      </w:hyperlink>
      <w:r>
        <w:t xml:space="preserve"> - This source highlights the focus on making infrastructure accessible to startups and scale-ups and attracting top AI talent.</w:t>
      </w:r>
      <w:r/>
    </w:p>
    <w:p>
      <w:pPr>
        <w:pStyle w:val="ListNumber"/>
        <w:spacing w:line="240" w:lineRule="auto"/>
        <w:ind w:left="720"/>
      </w:pPr>
      <w:r/>
      <w:hyperlink r:id="rId12">
        <w:r>
          <w:rPr>
            <w:color w:val="0000EE"/>
            <w:u w:val="single"/>
          </w:rPr>
          <w:t>https://www.gov.uk/government/publications/artificial-intelligence-ai-opportunities-action-plan-terms-of-reference/artificial-intelligence-ai-opportunities-action-plan-terms-of-reference</w:t>
        </w:r>
      </w:hyperlink>
      <w:r>
        <w:t xml:space="preserve"> - This document explains the plan's aim to strengthen the enablers of AI adoption, such as data, infrastructure, and regulatory reforms.</w:t>
      </w:r>
      <w:r/>
    </w:p>
    <w:p>
      <w:pPr>
        <w:pStyle w:val="ListNumber"/>
        <w:spacing w:line="240" w:lineRule="auto"/>
        <w:ind w:left="720"/>
      </w:pPr>
      <w:r/>
      <w:hyperlink r:id="rId13">
        <w:r>
          <w:rPr>
            <w:color w:val="0000EE"/>
            <w:u w:val="single"/>
          </w:rPr>
          <w:t>https://www.wiggin.co.uk/insight/ai-opportunities-action-plan-announced-by-government/</w:t>
        </w:r>
      </w:hyperlink>
      <w:r>
        <w:t xml:space="preserve"> - This article discusses the evaluation of the UK's compute and broader infrastructure requirements and making this infrastructure available for startups and scale-ups.</w:t>
      </w:r>
      <w:r/>
    </w:p>
    <w:p>
      <w:pPr>
        <w:pStyle w:val="ListNumber"/>
        <w:spacing w:line="240" w:lineRule="auto"/>
        <w:ind w:left="720"/>
      </w:pPr>
      <w:r/>
      <w:hyperlink r:id="rId14">
        <w:r>
          <w:rPr>
            <w:color w:val="0000EE"/>
            <w:u w:val="single"/>
          </w:rPr>
          <w:t>https://www.datainnovation.org/2024/09/ai-adoption-is-key-to-the-uks-ai-opportunities-action-plan/</w:t>
        </w:r>
      </w:hyperlink>
      <w:r>
        <w:t xml:space="preserve"> - This source emphasizes the need for sector centres for AI adoption to support businesses in overcoming specific barriers to AI integration.</w:t>
      </w:r>
      <w:r/>
    </w:p>
    <w:p>
      <w:pPr>
        <w:pStyle w:val="ListNumber"/>
        <w:spacing w:line="240" w:lineRule="auto"/>
        <w:ind w:left="720"/>
      </w:pPr>
      <w:r/>
      <w:hyperlink r:id="rId11">
        <w:r>
          <w:rPr>
            <w:color w:val="0000EE"/>
            <w:u w:val="single"/>
          </w:rPr>
          <w:t>https://www.techuk.org/resource/putting-ai-at-the-heart-of-government-s-agenda-uk-government-appoints-ai-expert-matt-clifford-to-produce-ai-opportunities-action-plan-and-announces-new-ai-opportunities-unit.html</w:t>
        </w:r>
      </w:hyperlink>
      <w:r>
        <w:t xml:space="preserve"> - This article mentions the government's plan to transform citizens’ experiences of interacting with the state and boosting take-up in all parts of the public sector and the wider economy.</w:t>
      </w:r>
      <w:r/>
    </w:p>
    <w:p>
      <w:pPr>
        <w:pStyle w:val="ListNumber"/>
        <w:spacing w:line="240" w:lineRule="auto"/>
        <w:ind w:left="720"/>
      </w:pPr>
      <w:r/>
      <w:hyperlink r:id="rId15">
        <w:r>
          <w:rPr>
            <w:color w:val="0000EE"/>
            <w:u w:val="single"/>
          </w:rPr>
          <w:t>https://www.theregister.com/2024/10/31/uk_gov_datacenter_zone/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cloudcommunity.net/business-performance/ai-and-copilot/the-uk-government-s-new-ai-opportunities-action-plan/" TargetMode="External"/><Relationship Id="rId11" Type="http://schemas.openxmlformats.org/officeDocument/2006/relationships/hyperlink" Target="https://www.techuk.org/resource/putting-ai-at-the-heart-of-government-s-agenda-uk-government-appoints-ai-expert-matt-clifford-to-produce-ai-opportunities-action-plan-and-announces-new-ai-opportunities-unit.html" TargetMode="External"/><Relationship Id="rId12" Type="http://schemas.openxmlformats.org/officeDocument/2006/relationships/hyperlink" Target="https://www.gov.uk/government/publications/artificial-intelligence-ai-opportunities-action-plan-terms-of-reference/artificial-intelligence-ai-opportunities-action-plan-terms-of-reference" TargetMode="External"/><Relationship Id="rId13" Type="http://schemas.openxmlformats.org/officeDocument/2006/relationships/hyperlink" Target="https://www.wiggin.co.uk/insight/ai-opportunities-action-plan-announced-by-government/" TargetMode="External"/><Relationship Id="rId14" Type="http://schemas.openxmlformats.org/officeDocument/2006/relationships/hyperlink" Target="https://www.datainnovation.org/2024/09/ai-adoption-is-key-to-the-uks-ai-opportunities-action-plan/" TargetMode="External"/><Relationship Id="rId15" Type="http://schemas.openxmlformats.org/officeDocument/2006/relationships/hyperlink" Target="https://www.theregister.com/2024/10/31/uk_gov_datacenter_z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