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Alert Enterprise secures US patent for revolutionary AI security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Alert Enterprise Secures US Patent for Revolutionary AI Security Technology</w:t>
      </w:r>
      <w:r/>
    </w:p>
    <w:p>
      <w:r/>
      <w:r>
        <w:t>Alert Enterprise, a company at the forefront of advancing security solutions, has been formally granted a United States Patent for its innovative "Adaptive Language Model-Based Solution for Interactive Security and Safety with Data Privacy." This development marks a significant achievement for the organisation and underscores its dedication to integrating Generative AI with robust data protection measures.</w:t>
      </w:r>
      <w:r/>
    </w:p>
    <w:p>
      <w:r/>
      <w:r>
        <w:rPr>
          <w:b/>
        </w:rPr>
        <w:t>A Leap Forward in AI and Data Security</w:t>
      </w:r>
      <w:r/>
    </w:p>
    <w:p>
      <w:r/>
      <w:r>
        <w:t>Jasvir Gill, the Founder and CEO of Alert Enterprise, emphasised the significance of this patent in enhancing organisational capabilities. "This patent represents a giant leap forward in how we empower organisations to deploy generative AI without ever compromising on data privacy," Gill remarked. He highlighted the technology's ability to keep critical data masked, thereby ensuring sensitive information is protected during AI interactions. Gill described the solution as a "game-changer" in the landscape of data protection, which is crucial for organisations worldwide.</w:t>
      </w:r>
      <w:r/>
    </w:p>
    <w:p>
      <w:r/>
      <w:r>
        <w:rPr>
          <w:b/>
        </w:rPr>
        <w:t>Innovative Approach to Leveraging AI</w:t>
      </w:r>
      <w:r/>
    </w:p>
    <w:p>
      <w:r/>
      <w:r>
        <w:t>The patented technology facilitates organisations in utilising Large Language Models (LLMs) to manage natural language queries in real-time, all while securing their data from exposure. This cutting-edge solution allows users to engage with leading generative AI providers, ensuring that the data underpinning the interaction remains concealed from the AI systems. User queries are transformed into machine-readable syntax, interacted with LLMs via predefined protocols, delivering swift, secure answers and executing necessary functions.</w:t>
      </w:r>
      <w:r/>
    </w:p>
    <w:p>
      <w:r/>
      <w:r>
        <w:rPr>
          <w:b/>
        </w:rPr>
        <w:t>Ensuring Data Privacy and Security</w:t>
      </w:r>
      <w:r/>
    </w:p>
    <w:p>
      <w:r/>
      <w:r>
        <w:t>Yogesh Ailawadi, Co-author of the patent and Senior Vice President of Product and Solutions at Alert Enterprise, elaborated on the pressures faced by organisations to respond with increased speed and accuracy. "Our patented technology provides a layer of intelligence that helps organisations make informed decisions quickly, while maintaining strict data privacy and security standards," Ailawadi noted. He expressed confidence in their technology's ability to support organisational productivity and innovation without compromising customer trust in AI systems.</w:t>
      </w:r>
      <w:r/>
    </w:p>
    <w:p>
      <w:r/>
      <w:r>
        <w:rPr>
          <w:b/>
        </w:rPr>
        <w:t>A Milestone in AI Innovation</w:t>
      </w:r>
      <w:r/>
    </w:p>
    <w:p>
      <w:r/>
      <w:r>
        <w:t>The issuance of this patent is a milestone in Alert Enterprise’s journey within the generative AI space. The technology is expected to be highly beneficial across a range of industries, including healthcare, finance, IT, food and beverage, and more. It assures enterprises of a solution that excels in speed, accuracy, and prioritises data privacy.</w:t>
      </w:r>
      <w:r/>
    </w:p>
    <w:p>
      <w:r/>
      <w:r>
        <w:rPr>
          <w:b/>
        </w:rPr>
        <w:t>Expert Perspective on Security Innovation</w:t>
      </w:r>
      <w:r/>
    </w:p>
    <w:p>
      <w:r/>
      <w:r>
        <w:t>Brian Harrell, former Assistant Secretary for Infrastructure Protection at the US Department of Homeland Security, offered a perspective on the importance of such advancements. With threats materialising at unprecedented speeds, Harrell applauded Alert Enterprise's forward-thinking initiatives. He noted that such innovations could play a crucial role in helping companies respond effectively and mitigate threats, while simultaneously safeguarding sensitive and proprietary information.</w:t>
      </w:r>
      <w:r/>
    </w:p>
    <w:p>
      <w:r/>
      <w:r>
        <w:t>The newly patented technology by Alert Enterprise presents a promising advancement in the use of AI with the critical assurance of data security, marking a progressive step forward in how businesses can innovate securely.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https://www.prnewswire.com/news-releases/alert-enterprise-awarded-groundbreaking-generative-ai-data-privacy-patent-for-driving-enterprise-innovation-and-adoption-302283837.html</w:t>
        </w:r>
      </w:hyperlink>
      <w:r>
        <w:t xml:space="preserve"> - Corroborates the granting of the US Patent for 'Adaptive Language Model-Based Solution for Interactive Security and Safety with Data Privacy' and quotes from Jasvir Gill.</w:t>
      </w:r>
      <w:r/>
    </w:p>
    <w:p>
      <w:pPr>
        <w:pStyle w:val="ListNumber"/>
        <w:spacing w:line="240" w:lineRule="auto"/>
        <w:ind w:left="720"/>
      </w:pPr>
      <w:r/>
      <w:hyperlink r:id="rId11">
        <w:r>
          <w:rPr>
            <w:color w:val="0000EE"/>
            <w:u w:val="single"/>
          </w:rPr>
          <w:t>https://alertenterprise.com/blog/2024/01/30/this-just-in-groundbreaking-patent-approved-for-physical-access-technology/</w:t>
        </w:r>
      </w:hyperlink>
      <w:r>
        <w:t xml:space="preserve"> - Although focused on a different patent, it highlights Alert Enterprise's innovative approach to security and their commitment to integrating AI with robust security measures.</w:t>
      </w:r>
      <w:r/>
    </w:p>
    <w:p>
      <w:pPr>
        <w:pStyle w:val="ListNumber"/>
        <w:spacing w:line="240" w:lineRule="auto"/>
        <w:ind w:left="720"/>
      </w:pPr>
      <w:r/>
      <w:hyperlink r:id="rId12">
        <w:r>
          <w:rPr>
            <w:color w:val="0000EE"/>
            <w:u w:val="single"/>
          </w:rPr>
          <w:t>https://alertenterprise.com/blog/press-release/alert-enterprise-awarded-groundbreaking-generative-ai-data-privacy-patent-for-driving-enterprise-innovation-and-adoption/</w:t>
        </w:r>
      </w:hyperlink>
      <w:r>
        <w:t xml:space="preserve"> - Details the patented technology's ability to use LLMs while securing data and quotes from Yogesh Ailawadi on maintaining data privacy and security standards.</w:t>
      </w:r>
      <w:r/>
    </w:p>
    <w:p>
      <w:pPr>
        <w:pStyle w:val="ListNumber"/>
        <w:spacing w:line="240" w:lineRule="auto"/>
        <w:ind w:left="720"/>
      </w:pPr>
      <w:r/>
      <w:hyperlink r:id="rId13">
        <w:r>
          <w:rPr>
            <w:color w:val="0000EE"/>
            <w:u w:val="single"/>
          </w:rPr>
          <w:t>https://alertenterprise.com/blog/press-release/alert-enterprise-named-to-it-harvests-2024-cyber-150-for-cyber-physical-security-innovation/</w:t>
        </w:r>
      </w:hyperlink>
      <w:r>
        <w:t xml:space="preserve"> - Mentions the innovative approach to leveraging AI for real-time natural language queries and the importance of data privacy in their solutions.</w:t>
      </w:r>
      <w:r/>
    </w:p>
    <w:p>
      <w:pPr>
        <w:pStyle w:val="ListNumber"/>
        <w:spacing w:line="240" w:lineRule="auto"/>
        <w:ind w:left="720"/>
      </w:pPr>
      <w:r/>
      <w:hyperlink r:id="rId10">
        <w:r>
          <w:rPr>
            <w:color w:val="0000EE"/>
            <w:u w:val="single"/>
          </w:rPr>
          <w:t>https://www.prnewswire.com/news-releases/alert-enterprise-awarded-groundbreaking-generative-ai-data-privacy-patent-for-driving-enterprise-innovation-and-adoption-302283837.html</w:t>
        </w:r>
      </w:hyperlink>
      <w:r>
        <w:t xml:space="preserve"> - Provides context on the benefits of the patented technology across various industries and its impact on organizational productivity and innovation.</w:t>
      </w:r>
      <w:r/>
    </w:p>
    <w:p>
      <w:pPr>
        <w:pStyle w:val="ListNumber"/>
        <w:spacing w:line="240" w:lineRule="auto"/>
        <w:ind w:left="720"/>
      </w:pPr>
      <w:r/>
      <w:hyperlink r:id="rId13">
        <w:r>
          <w:rPr>
            <w:color w:val="0000EE"/>
            <w:u w:val="single"/>
          </w:rPr>
          <w:t>https://alertenterprise.com/blog/press-release/alert-enterprise-named-to-it-harvests-2024-cyber-150-for-cyber-physical-security-innovation/</w:t>
        </w:r>
      </w:hyperlink>
      <w:r>
        <w:t xml:space="preserve"> - Highlights the recognition of Alert Enterprise's innovation and its impact on the cybersecurity landscape, including expert perspectives on security innovation.</w:t>
      </w:r>
      <w:r/>
    </w:p>
    <w:p>
      <w:pPr>
        <w:pStyle w:val="ListNumber"/>
        <w:spacing w:line="240" w:lineRule="auto"/>
        <w:ind w:left="720"/>
      </w:pPr>
      <w:r/>
      <w:hyperlink r:id="rId10">
        <w:r>
          <w:rPr>
            <w:color w:val="0000EE"/>
            <w:u w:val="single"/>
          </w:rPr>
          <w:t>https://www.prnewswire.com/news-releases/alert-enterprise-awarded-groundbreaking-generative-ai-data-privacy-patent-for-driving-enterprise-innovation-and-adoption-302283837.html</w:t>
        </w:r>
      </w:hyperlink>
      <w:r>
        <w:t xml:space="preserve"> - Includes Brian Harrell's perspective on the importance of such advancements in security innovation and threat mitigation.</w:t>
      </w:r>
      <w:r/>
    </w:p>
    <w:p>
      <w:pPr>
        <w:pStyle w:val="ListNumber"/>
        <w:spacing w:line="240" w:lineRule="auto"/>
        <w:ind w:left="720"/>
      </w:pPr>
      <w:r/>
      <w:hyperlink r:id="rId14">
        <w:r>
          <w:rPr>
            <w:color w:val="0000EE"/>
            <w:u w:val="single"/>
          </w:rPr>
          <w:t>https://alertenterprise.com</w:t>
        </w:r>
      </w:hyperlink>
      <w:r>
        <w:t xml:space="preserve"> - Provides an overview of Alert Enterprise's mission and commitment to integrating physical security, IT, OT, and HR systems with AI-powered solutions.</w:t>
      </w:r>
      <w:r/>
    </w:p>
    <w:p>
      <w:pPr>
        <w:pStyle w:val="ListNumber"/>
        <w:spacing w:line="240" w:lineRule="auto"/>
        <w:ind w:left="720"/>
      </w:pPr>
      <w:r/>
      <w:hyperlink r:id="rId11">
        <w:r>
          <w:rPr>
            <w:color w:val="0000EE"/>
            <w:u w:val="single"/>
          </w:rPr>
          <w:t>https://alertenterprise.com/blog/2024/01/30/this-just-in-groundbreaking-patent-approved-for-physical-access-technology/</w:t>
        </w:r>
      </w:hyperlink>
      <w:r>
        <w:t xml:space="preserve"> - Details the company's innovative approach to security, including the use of Policy-Based Access Control (PBAC) technology.</w:t>
      </w:r>
      <w:r/>
    </w:p>
    <w:p>
      <w:pPr>
        <w:pStyle w:val="ListNumber"/>
        <w:spacing w:line="240" w:lineRule="auto"/>
        <w:ind w:left="720"/>
      </w:pPr>
      <w:r/>
      <w:hyperlink r:id="rId13">
        <w:r>
          <w:rPr>
            <w:color w:val="0000EE"/>
            <w:u w:val="single"/>
          </w:rPr>
          <w:t>https://alertenterprise.com/blog/press-release/alert-enterprise-named-to-it-harvests-2024-cyber-150-for-cyber-physical-security-innovation/</w:t>
        </w:r>
      </w:hyperlink>
      <w:r>
        <w:t xml:space="preserve"> - Corroborates the company's recognition in the 2024 Cyber 150 and its commitment to cyber-physical security convergence.</w:t>
      </w:r>
      <w:r/>
    </w:p>
    <w:p>
      <w:pPr>
        <w:pStyle w:val="ListNumber"/>
        <w:spacing w:line="240" w:lineRule="auto"/>
        <w:ind w:left="720"/>
      </w:pPr>
      <w:r/>
      <w:hyperlink r:id="rId12">
        <w:r>
          <w:rPr>
            <w:color w:val="0000EE"/>
            <w:u w:val="single"/>
          </w:rPr>
          <w:t>https://alertenterprise.com/blog/press-release/alert-enterprise-awarded-groundbreaking-generative-ai-data-privacy-patent-for-driving-enterprise-innovation-and-adoption/</w:t>
        </w:r>
      </w:hyperlink>
      <w:r>
        <w:t xml:space="preserve"> - Reiterates the significance of the patent in enabling secure interactions with generative AI without compromising data privacy.</w:t>
      </w:r>
      <w:r/>
    </w:p>
    <w:p>
      <w:pPr>
        <w:pStyle w:val="ListNumber"/>
        <w:spacing w:line="240" w:lineRule="auto"/>
        <w:ind w:left="720"/>
      </w:pPr>
      <w:r/>
      <w:hyperlink r:id="rId15">
        <w:r>
          <w:rPr>
            <w:color w:val="0000EE"/>
            <w:u w:val="single"/>
          </w:rPr>
          <w:t>https://internationalsecurityjournal.com/alert-enterprise-ai-data-privacy/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lert-enterprise-awarded-groundbreaking-generative-ai-data-privacy-patent-for-driving-enterprise-innovation-and-adoption-302283837.html" TargetMode="External"/><Relationship Id="rId11" Type="http://schemas.openxmlformats.org/officeDocument/2006/relationships/hyperlink" Target="https://alertenterprise.com/blog/2024/01/30/this-just-in-groundbreaking-patent-approved-for-physical-access-technology/" TargetMode="External"/><Relationship Id="rId12" Type="http://schemas.openxmlformats.org/officeDocument/2006/relationships/hyperlink" Target="https://alertenterprise.com/blog/press-release/alert-enterprise-awarded-groundbreaking-generative-ai-data-privacy-patent-for-driving-enterprise-innovation-and-adoption/" TargetMode="External"/><Relationship Id="rId13" Type="http://schemas.openxmlformats.org/officeDocument/2006/relationships/hyperlink" Target="https://alertenterprise.com/blog/press-release/alert-enterprise-named-to-it-harvests-2024-cyber-150-for-cyber-physical-security-innovation/" TargetMode="External"/><Relationship Id="rId14" Type="http://schemas.openxmlformats.org/officeDocument/2006/relationships/hyperlink" Target="https://alertenterprise.com" TargetMode="External"/><Relationship Id="rId15" Type="http://schemas.openxmlformats.org/officeDocument/2006/relationships/hyperlink" Target="https://internationalsecurityjournal.com/alert-enterprise-ai-data-priv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