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IBM launches SWE-Agent 1.0 to streamline GitHub troubleshooting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IBM has announced the release of its latest innovation, the IBM SWE-Agent 1.0, a family of AI-powered agents designed to address and resolve issues on GitHub, a popular platform for software development. This advancement is set to provide significant assistance to developers by automating the troubleshooting process, thus allowing them to concentrate on other aspects of their projects.</w:t>
      </w:r>
      <w:r/>
    </w:p>
    <w:p>
      <w:r/>
      <w:r>
        <w:t>In a detailed blog post, IBM described the typical routine of software developers who start their day by reviewing a backlog of unresolved issues on GitHub. This often involves sifting through numerous bug reports to determine which issues can be resolved promptly, which ones require more time, and those that are still uncertain. Many developers find themselves with a backlog of about 30 issues, while having the capacity to address only 10. IBM SWE-Agent 1.0 aims to ease this burden, thereby improving efficiency and productivity.</w:t>
      </w:r>
      <w:r/>
    </w:p>
    <w:p>
      <w:r/>
      <w:r>
        <w:t>One of the standout features included in this suite is a localization agent. This tool assists developers by identifying the specific file and line of code responsible for errors. According to IBM, pinpointing the exact code linked to a bug report is traditionally a laborious task. With this agent, developers can tag the corresponding bug report with "ibm-swe-agent-1.0" on GitHub, allowing the agent to automatically locate the problematic code. After identification, the AI agent proposes potential solutions that developers can implement. Developers then have the option to either apply the fix themselves or seek assistance from other agents in the SWE family for further support.</w:t>
      </w:r>
      <w:r/>
    </w:p>
    <w:p>
      <w:r/>
      <w:r>
        <w:t>In addition to the localization agent, the SWE family includes agents that are capable of editing code according to developer requests and developing as well as executing tests. All agents are designed to operate seamlessly within the GitHub environment, facilitating an integrated workflow for developers.</w:t>
      </w:r>
      <w:r/>
    </w:p>
    <w:p>
      <w:r/>
      <w:r>
        <w:t>IBM's preliminary tests of these agents showcased promising results, with the agents capable of identifying and resolving issues in less than five minutes. Furthermore, they achieved a 23.7% success rate on the SWE-bench tests, a benchmarking system that evaluates AI systems' proficiency in solving GitHub-related problems.</w:t>
      </w:r>
      <w:r/>
    </w:p>
    <w:p>
      <w:r/>
      <w:r>
        <w:t>Explaining the rationale behind the creation of the SWE agents, Ruchir Puri, Chief Scientist at IBM Research, stated that the company’s aim was to offer a more cost-effective solution compared to other competitors that utilise large frontier models. "Our goal was to build IBM SWE-Agent for enterprises who want a cost efficient SWE agent to run wherever their code resides — even behind your firewall — while still being performant," Puri noted.</w:t>
      </w:r>
      <w:r/>
    </w:p>
    <w:p>
      <w:r/>
      <w:r>
        <w:t>This launch marks a significant step towards automating software development processes, potentially transforming how developers manage and resolve issues on platforms like GitHub. With the introduction of IBM SWE-Agent 1.0, the company continues to push the boundaries of AI application in software development.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https://sdtimes.com/softwaredev/ibm-releases-open-ai-agents-for-resolving-github-issues/</w:t>
        </w:r>
      </w:hyperlink>
      <w:r>
        <w:t xml:space="preserve"> - Describes the release of IBM SWE-Agent 1.0 and its ability to resolve GitHub issues automatically, including the localization agent and other features.</w:t>
      </w:r>
      <w:r/>
    </w:p>
    <w:p>
      <w:pPr>
        <w:pStyle w:val="ListNumber"/>
        <w:spacing w:line="240" w:lineRule="auto"/>
        <w:ind w:left="720"/>
      </w:pPr>
      <w:r/>
      <w:hyperlink r:id="rId11">
        <w:r>
          <w:rPr>
            <w:color w:val="0000EE"/>
            <w:u w:val="single"/>
          </w:rPr>
          <w:t>https://research.ibm.com/blog/ibm-swe-agents</w:t>
        </w:r>
      </w:hyperlink>
      <w:r>
        <w:t xml:space="preserve"> - Details the typical routine of software developers and how IBM SWE-Agent 1.0 aims to ease the burden of resolving GitHub issues.</w:t>
      </w:r>
      <w:r/>
    </w:p>
    <w:p>
      <w:pPr>
        <w:pStyle w:val="ListNumber"/>
        <w:spacing w:line="240" w:lineRule="auto"/>
        <w:ind w:left="720"/>
      </w:pPr>
      <w:r/>
      <w:hyperlink r:id="rId11">
        <w:r>
          <w:rPr>
            <w:color w:val="0000EE"/>
            <w:u w:val="single"/>
          </w:rPr>
          <w:t>https://research.ibm.com/blog/ibm-swe-agents</w:t>
        </w:r>
      </w:hyperlink>
      <w:r>
        <w:t xml:space="preserve"> - Explains the localization agent's function in identifying the specific file and line of code responsible for errors and proposing solutions.</w:t>
      </w:r>
      <w:r/>
    </w:p>
    <w:p>
      <w:pPr>
        <w:pStyle w:val="ListNumber"/>
        <w:spacing w:line="240" w:lineRule="auto"/>
        <w:ind w:left="720"/>
      </w:pPr>
      <w:r/>
      <w:hyperlink r:id="rId10">
        <w:r>
          <w:rPr>
            <w:color w:val="0000EE"/>
            <w:u w:val="single"/>
          </w:rPr>
          <w:t>https://sdtimes.com/softwaredev/ibm-releases-open-ai-agents-for-resolving-github-issues/</w:t>
        </w:r>
      </w:hyperlink>
      <w:r>
        <w:t xml:space="preserve"> - Mentions other agents in the SWE family, including those for editing code and developing and executing tests, and their integration with GitHub.</w:t>
      </w:r>
      <w:r/>
    </w:p>
    <w:p>
      <w:pPr>
        <w:pStyle w:val="ListNumber"/>
        <w:spacing w:line="240" w:lineRule="auto"/>
        <w:ind w:left="720"/>
      </w:pPr>
      <w:r/>
      <w:hyperlink r:id="rId11">
        <w:r>
          <w:rPr>
            <w:color w:val="0000EE"/>
            <w:u w:val="single"/>
          </w:rPr>
          <w:t>https://research.ibm.com/blog/ibm-swe-agents</w:t>
        </w:r>
      </w:hyperlink>
      <w:r>
        <w:t xml:space="preserve"> - Discusses the preliminary test results of the SWE agents, including their ability to resolve issues in less than five minutes and their success rate on SWE-bench tests.</w:t>
      </w:r>
      <w:r/>
    </w:p>
    <w:p>
      <w:pPr>
        <w:pStyle w:val="ListNumber"/>
        <w:spacing w:line="240" w:lineRule="auto"/>
        <w:ind w:left="720"/>
      </w:pPr>
      <w:r/>
      <w:hyperlink r:id="rId10">
        <w:r>
          <w:rPr>
            <w:color w:val="0000EE"/>
            <w:u w:val="single"/>
          </w:rPr>
          <w:t>https://sdtimes.com/softwaredev/ibm-releases-open-ai-agents-for-resolving-github-issues/</w:t>
        </w:r>
      </w:hyperlink>
      <w:r>
        <w:t xml:space="preserve"> - Quotes Ruchir Puri on the rationale behind creating the SWE agents as a cost-effective solution compared to competitors using large frontier models.</w:t>
      </w:r>
      <w:r/>
    </w:p>
    <w:p>
      <w:pPr>
        <w:pStyle w:val="ListNumber"/>
        <w:spacing w:line="240" w:lineRule="auto"/>
        <w:ind w:left="720"/>
      </w:pPr>
      <w:r/>
      <w:hyperlink r:id="rId11">
        <w:r>
          <w:rPr>
            <w:color w:val="0000EE"/>
            <w:u w:val="single"/>
          </w:rPr>
          <w:t>https://research.ibm.com/blog/ibm-swe-agents</w:t>
        </w:r>
      </w:hyperlink>
      <w:r>
        <w:t xml:space="preserve"> - Highlights the goal of IBM SWE-Agent 1.0 to be cost-efficient and performant, even when running behind a firewall.</w:t>
      </w:r>
      <w:r/>
    </w:p>
    <w:p>
      <w:pPr>
        <w:pStyle w:val="ListNumber"/>
        <w:spacing w:line="240" w:lineRule="auto"/>
        <w:ind w:left="720"/>
      </w:pPr>
      <w:r/>
      <w:hyperlink r:id="rId12">
        <w:r>
          <w:rPr>
            <w:color w:val="0000EE"/>
            <w:u w:val="single"/>
          </w:rPr>
          <w:t>https://app.daily.dev/posts/ibm-releases-open-ai-agents-for-resolving-github-issues-ldm6avqa1</w:t>
        </w:r>
      </w:hyperlink>
      <w:r>
        <w:t xml:space="preserve"> - Confirms the release of IBM SWE-Agent 1.0 and its purpose in automating the troubleshooting process on GitHub.</w:t>
      </w:r>
      <w:r/>
    </w:p>
    <w:p>
      <w:pPr>
        <w:pStyle w:val="ListNumber"/>
        <w:spacing w:line="240" w:lineRule="auto"/>
        <w:ind w:left="720"/>
      </w:pPr>
      <w:r/>
      <w:hyperlink r:id="rId11">
        <w:r>
          <w:rPr>
            <w:color w:val="0000EE"/>
            <w:u w:val="single"/>
          </w:rPr>
          <w:t>https://research.ibm.com/blog/ibm-swe-agents</w:t>
        </w:r>
      </w:hyperlink>
      <w:r>
        <w:t xml:space="preserve"> - Describes how the agents can observe, think, and act to complete complex tasks without additional user input.</w:t>
      </w:r>
      <w:r/>
    </w:p>
    <w:p>
      <w:pPr>
        <w:pStyle w:val="ListNumber"/>
        <w:spacing w:line="240" w:lineRule="auto"/>
        <w:ind w:left="720"/>
      </w:pPr>
      <w:r/>
      <w:hyperlink r:id="rId10">
        <w:r>
          <w:rPr>
            <w:color w:val="0000EE"/>
            <w:u w:val="single"/>
          </w:rPr>
          <w:t>https://sdtimes.com/softwaredev/ibm-releases-open-ai-agents-for-resolving-github-issues/</w:t>
        </w:r>
      </w:hyperlink>
      <w:r>
        <w:t xml:space="preserve"> - Mentions the availability of the SWE agents on GitHub and Hugging Face.</w:t>
      </w:r>
      <w:r/>
    </w:p>
    <w:p>
      <w:pPr>
        <w:pStyle w:val="ListNumber"/>
        <w:spacing w:line="240" w:lineRule="auto"/>
        <w:ind w:left="720"/>
      </w:pPr>
      <w:r/>
      <w:hyperlink r:id="rId10">
        <w:r>
          <w:rPr>
            <w:color w:val="0000EE"/>
            <w:u w:val="single"/>
          </w:rPr>
          <w:t>https://sdtimes.com/softwaredev/ibm-releases-open-ai-agents-for-resolving-github-issues/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dtimes.com/softwaredev/ibm-releases-open-ai-agents-for-resolving-github-issues/" TargetMode="External"/><Relationship Id="rId11" Type="http://schemas.openxmlformats.org/officeDocument/2006/relationships/hyperlink" Target="https://research.ibm.com/blog/ibm-swe-agents" TargetMode="External"/><Relationship Id="rId12" Type="http://schemas.openxmlformats.org/officeDocument/2006/relationships/hyperlink" Target="https://app.daily.dev/posts/ibm-releases-open-ai-agents-for-resolving-github-issues-ldm6avqa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