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Kemi Badenoch becomes new leader of the Conservative Party as Nvidia redefines computing with GPUs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Kemi Badenoch has emerged as the new leader of the Conservative Party, succeeding Rishi Sunak as the leader of the opposition in the UK. This leadership change comes after Badenoch secured a decisive victory over Robert Jenrick in a party members' ballot. The final vote count revealed that Badenoch garnered 53,806 votes while Jenrick received 41,388. The announcement was made early on Saturday morning, bringing a new face to the forefront of Conservative Party politics.</w:t>
      </w:r>
      <w:r/>
    </w:p>
    <w:p>
      <w:r/>
      <w:r>
        <w:t>Kemi Badenoch, who has been a prominent figure within the party, takes over from Rishi Sunak at a time when the Conservatives are looking to strengthen their position within the UK political landscape. Her win signifies a shift in party strategy and leadership as she aims to guide the party through the current political climate.</w:t>
      </w:r>
      <w:r/>
    </w:p>
    <w:p>
      <w:r/>
      <w:r>
        <w:t>In other news related to the tech industry, the contributions of the late Gordon Moore, co-founder of Intel, continue to shape the semiconductor sector. Moore famously formulated what is known as "Moore's Law" in the early years of the semiconductor industry. This observation stated that the number of transistors on an integrated circuit would double approximately every year, which held true for several decades. His prediction not only revolutionised chip manufacturing but also significantly influenced the advancement of computing technology, doubling computing power on an annual basis until around 2010.</w:t>
      </w:r>
      <w:r/>
    </w:p>
    <w:p>
      <w:r/>
      <w:r>
        <w:t>As technology evolved, new challenges such as the computational demands of machine learning arose, leading to innovations beyond the scope of Moore's Law. In this context, Nvidia, a key player in the provision of graphics processing units (GPUs), stepped into the spotlight. Nvidia's GPUs, capable of handling parallel computations, have become instrumental in addressing the needs of machine learning and artificial intelligence, industries that require immense computational power.</w:t>
      </w:r>
      <w:r/>
    </w:p>
    <w:p>
      <w:r/>
      <w:r>
        <w:t>Jensen Huang, Nvidia's founder and CEO, recognised the potential of GPUs in meeting the demands of these emerging fields and shifted the company's focus accordingly. His strategic foresight has propelled Nvidia to become a leading provider in the AI and machine learning markets, contributing to its status as one of the most valuable companies globally.</w:t>
      </w:r>
      <w:r/>
    </w:p>
    <w:p>
      <w:r/>
      <w:r>
        <w:t>Huang has observed that Nvidia's GPUs are outperforming traditional expectations of computational power increases. Between 2013 and 2018, Nvidia's GPUs became 25 times faster, defying the tenfold increase predicted by Moore's Law. This substantial enhancement in GPU performance led to the coining of "Huang's Law," suggesting a new phase of exponential growth that might surpass even the transformative impact of Moore's Law.</w:t>
      </w:r>
      <w:r/>
    </w:p>
    <w:p>
      <w:r/>
      <w:r>
        <w:t>While Moore's Law primarily referred to central processing units (CPUs), the burgeoning role of GPUs in the tech industry could redefine the building blocks of future computing systems. If Huang's prediction holds, it suggests another phase of rapid development in technology, driven by advanced GPU capabilities, ushering in new possibilities and challenges in the world of computing.</w:t>
      </w:r>
      <w:r/>
    </w:p>
    <w:p>
      <w:r/>
      <w:r>
        <w:t>These developments in both political leadership and technological advancement underscore significant shifts in two major arenas that continue to shape global dynamics.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https://abcnews.go.com/International/wireStory/kemi-badenoch-black-woman-lead-britains-conservative-party-115423422</w:t>
        </w:r>
      </w:hyperlink>
      <w:r>
        <w:t xml:space="preserve"> - Corroborates Kemi Badenoch's election as the new leader of the Conservative Party, succeeding Rishi Sunak, and her background.</w:t>
      </w:r>
      <w:r/>
    </w:p>
    <w:p>
      <w:pPr>
        <w:pStyle w:val="ListNumber"/>
        <w:spacing w:line="240" w:lineRule="auto"/>
        <w:ind w:left="720"/>
      </w:pPr>
      <w:r/>
      <w:hyperlink r:id="rId11">
        <w:r>
          <w:rPr>
            <w:color w:val="0000EE"/>
            <w:u w:val="single"/>
          </w:rPr>
          <w:t>https://apnews.com/article/uk-conservative-leader-kemi-badenoch-profile-bd73343d5508fc7aa936471629f5730b</w:t>
        </w:r>
      </w:hyperlink>
      <w:r>
        <w:t xml:space="preserve"> - Confirms the details of Kemi Badenoch's victory over Robert Jenrick and her role as the first Black woman to lead a major UK political party.</w:t>
      </w:r>
      <w:r/>
    </w:p>
    <w:p>
      <w:pPr>
        <w:pStyle w:val="ListNumber"/>
        <w:spacing w:line="240" w:lineRule="auto"/>
        <w:ind w:left="720"/>
      </w:pPr>
      <w:r/>
      <w:hyperlink r:id="rId12">
        <w:r>
          <w:rPr>
            <w:color w:val="0000EE"/>
            <w:u w:val="single"/>
          </w:rPr>
          <w:t>https://www.aljazeera.com/news/2024/11/2/kemi-badenoch-elected-leader-of-uks-conservative-party</w:t>
        </w:r>
      </w:hyperlink>
      <w:r>
        <w:t xml:space="preserve"> - Provides the vote count and the context of Badenoch's leadership win, including her commitment to restore the party's foundational values.</w:t>
      </w:r>
      <w:r/>
    </w:p>
    <w:p>
      <w:pPr>
        <w:pStyle w:val="ListNumber"/>
        <w:spacing w:line="240" w:lineRule="auto"/>
        <w:ind w:left="720"/>
      </w:pPr>
      <w:r/>
      <w:hyperlink r:id="rId13">
        <w:r>
          <w:rPr>
            <w:color w:val="0000EE"/>
            <w:u w:val="single"/>
          </w:rPr>
          <w:t>https://www.cnn.com/2024/11/02/uk/uk-conservative-leadership-contest-results-intl/index.html</w:t>
        </w:r>
      </w:hyperlink>
      <w:r>
        <w:t xml:space="preserve"> - Details the leadership contest results, Badenoch's victory, and her plans to steer the party to the right.</w:t>
      </w:r>
      <w:r/>
    </w:p>
    <w:p>
      <w:pPr>
        <w:pStyle w:val="ListNumber"/>
        <w:spacing w:line="240" w:lineRule="auto"/>
        <w:ind w:left="720"/>
      </w:pPr>
      <w:r/>
      <w:hyperlink r:id="rId14">
        <w:r>
          <w:rPr>
            <w:color w:val="0000EE"/>
            <w:u w:val="single"/>
          </w:rPr>
          <w:t>https://www.bbc.com/news/articles/c0qdnewgx19o</w:t>
        </w:r>
      </w:hyperlink>
      <w:r>
        <w:t xml:space="preserve"> - Corroborates Badenoch's historic win and her plans to initiate reviews for a fresh policy agenda.</w:t>
      </w:r>
      <w:r/>
    </w:p>
    <w:p>
      <w:pPr>
        <w:pStyle w:val="ListNumber"/>
        <w:spacing w:line="240" w:lineRule="auto"/>
        <w:ind w:left="720"/>
      </w:pPr>
      <w:r/>
      <w:hyperlink r:id="rId10">
        <w:r>
          <w:rPr>
            <w:color w:val="0000EE"/>
            <w:u w:val="single"/>
          </w:rPr>
          <w:t>https://abcnews.go.com/International/wireStory/kemi-badenoch-black-woman-lead-britains-conservative-party-115423422</w:t>
        </w:r>
      </w:hyperlink>
      <w:r>
        <w:t xml:space="preserve"> - Explains Badenoch's background, including her time in Nigeria and her political career in the UK.</w:t>
      </w:r>
      <w:r/>
    </w:p>
    <w:p>
      <w:pPr>
        <w:pStyle w:val="ListNumber"/>
        <w:spacing w:line="240" w:lineRule="auto"/>
        <w:ind w:left="720"/>
      </w:pPr>
      <w:r/>
      <w:hyperlink r:id="rId11">
        <w:r>
          <w:rPr>
            <w:color w:val="0000EE"/>
            <w:u w:val="single"/>
          </w:rPr>
          <w:t>https://apnews.com/article/uk-conservative-leader-kemi-badenoch-profile-bd73343d5508fc7aa936471629f5730b</w:t>
        </w:r>
      </w:hyperlink>
      <w:r>
        <w:t xml:space="preserve"> - Describes Badenoch's political stance, including her criticisms of identity politics and her support for a low-tax, free-market economy.</w:t>
      </w:r>
      <w:r/>
    </w:p>
    <w:p>
      <w:pPr>
        <w:pStyle w:val="ListNumber"/>
        <w:spacing w:line="240" w:lineRule="auto"/>
        <w:ind w:left="720"/>
      </w:pPr>
      <w:r/>
      <w:hyperlink r:id="rId12">
        <w:r>
          <w:rPr>
            <w:color w:val="0000EE"/>
            <w:u w:val="single"/>
          </w:rPr>
          <w:t>https://www.aljazeera.com/news/2024/11/2/kemi-badenoch-elected-leader-of-uks-conservative-party</w:t>
        </w:r>
      </w:hyperlink>
      <w:r>
        <w:t xml:space="preserve"> - Discusses the challenges Badenoch faces in leading a fractured and diminished party after a significant electoral defeat.</w:t>
      </w:r>
      <w:r/>
    </w:p>
    <w:p>
      <w:pPr>
        <w:pStyle w:val="ListNumber"/>
        <w:spacing w:line="240" w:lineRule="auto"/>
        <w:ind w:left="720"/>
      </w:pPr>
      <w:r/>
      <w:hyperlink r:id="rId13">
        <w:r>
          <w:rPr>
            <w:color w:val="0000EE"/>
            <w:u w:val="single"/>
          </w:rPr>
          <w:t>https://www.cnn.com/2024/11/02/uk/uk-conservative-leadership-contest-results-intl/index.html</w:t>
        </w:r>
      </w:hyperlink>
      <w:r>
        <w:t xml:space="preserve"> - Highlights Badenoch's role as the leader of the opposition and her plans to hold the Labour government accountable.</w:t>
      </w:r>
      <w:r/>
    </w:p>
    <w:p>
      <w:pPr>
        <w:pStyle w:val="ListNumber"/>
        <w:spacing w:line="240" w:lineRule="auto"/>
        <w:ind w:left="720"/>
      </w:pPr>
      <w:r/>
      <w:hyperlink r:id="rId14">
        <w:r>
          <w:rPr>
            <w:color w:val="0000EE"/>
            <w:u w:val="single"/>
          </w:rPr>
          <w:t>https://www.bbc.com/news/articles/c0qdnewgx19o</w:t>
        </w:r>
      </w:hyperlink>
      <w:r>
        <w:t xml:space="preserve"> - Mentions Badenoch's pledge to restore the Conservatives to their fundamental principles and her task of bringing together a divided party.</w:t>
      </w:r>
      <w:r/>
    </w:p>
    <w:p>
      <w:pPr>
        <w:pStyle w:val="ListNumber"/>
        <w:spacing w:line="240" w:lineRule="auto"/>
        <w:ind w:left="720"/>
      </w:pPr>
      <w:r/>
      <w:hyperlink r:id="rId10">
        <w:r>
          <w:rPr>
            <w:color w:val="0000EE"/>
            <w:u w:val="single"/>
          </w:rPr>
          <w:t>https://abcnews.go.com/International/wireStory/kemi-badenoch-black-woman-lead-britains-conservative-party-115423422</w:t>
        </w:r>
      </w:hyperlink>
      <w:r>
        <w:t xml:space="preserve"> - Details Badenoch's previous ministerial roles and her involvement in the party's recent political landscape.</w:t>
      </w:r>
      <w:r/>
    </w:p>
    <w:p>
      <w:pPr>
        <w:pStyle w:val="ListNumber"/>
        <w:spacing w:line="240" w:lineRule="auto"/>
        <w:ind w:left="720"/>
      </w:pPr>
      <w:r/>
      <w:hyperlink r:id="rId15">
        <w:r>
          <w:rPr>
            <w:color w:val="0000EE"/>
            <w:u w:val="single"/>
          </w:rPr>
          <w:t>https://www.theguardian.com/politics/2024/nov/02/kemi-badenoch-wins-tory-leadership-election</w:t>
        </w:r>
      </w:hyperlink>
      <w:r>
        <w:t xml:space="preserve"> - Please view link - unable to able to access data</w:t>
      </w:r>
      <w:r/>
    </w:p>
    <w:p>
      <w:pPr>
        <w:pStyle w:val="ListNumber"/>
        <w:spacing w:line="240" w:lineRule="auto"/>
        <w:ind w:left="720"/>
      </w:pPr>
      <w:r/>
      <w:hyperlink r:id="rId16">
        <w:r>
          <w:rPr>
            <w:color w:val="0000EE"/>
            <w:u w:val="single"/>
          </w:rPr>
          <w:t>https://www.theguardian.com/commentisfree/2024/nov/02/better-faster-stronger-tech-titans-obsession-with-turbocharged-computer-power-could-be-our-downfall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International/wireStory/kemi-badenoch-black-woman-lead-britains-conservative-party-115423422" TargetMode="External"/><Relationship Id="rId11" Type="http://schemas.openxmlformats.org/officeDocument/2006/relationships/hyperlink" Target="https://apnews.com/article/uk-conservative-leader-kemi-badenoch-profile-bd73343d5508fc7aa936471629f5730b" TargetMode="External"/><Relationship Id="rId12" Type="http://schemas.openxmlformats.org/officeDocument/2006/relationships/hyperlink" Target="https://www.aljazeera.com/news/2024/11/2/kemi-badenoch-elected-leader-of-uks-conservative-party" TargetMode="External"/><Relationship Id="rId13" Type="http://schemas.openxmlformats.org/officeDocument/2006/relationships/hyperlink" Target="https://www.cnn.com/2024/11/02/uk/uk-conservative-leadership-contest-results-intl/index.html" TargetMode="External"/><Relationship Id="rId14" Type="http://schemas.openxmlformats.org/officeDocument/2006/relationships/hyperlink" Target="https://www.bbc.com/news/articles/c0qdnewgx19o" TargetMode="External"/><Relationship Id="rId15" Type="http://schemas.openxmlformats.org/officeDocument/2006/relationships/hyperlink" Target="https://www.theguardian.com/politics/2024/nov/02/kemi-badenoch-wins-tory-leadership-election" TargetMode="External"/><Relationship Id="rId16" Type="http://schemas.openxmlformats.org/officeDocument/2006/relationships/hyperlink" Target="https://www.theguardian.com/commentisfree/2024/nov/02/better-faster-stronger-tech-titans-obsession-with-turbocharged-computer-power-could-be-our-downf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